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4536" w:right="20" w:firstLine="0"/>
        <w:jc w:val="center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ПРИНЯТО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4536" w:right="20" w:firstLine="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на заседании штаба местного отделения ВВПОД «ЮНАРМИЯ»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4536" w:right="20" w:firstLine="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Протокол от 01.10.2016 №1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326AD" w:rsidRDefault="004326AD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326AD" w:rsidRDefault="004326AD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>ПОЛОЖЕНИЕ О ЮНАРМЕЙСКОМ ОТРЯДЕ ВСЕРОССИЙСКОГО ДЕТСКО-ЮНОШЕСКОГО ВОЕННО-ПАТРИОТИЧЕСКОГО ОБЩЕСТВЕННОГО ДВИЖЕНИЯ «ЮНАРМИЯ»</w:t>
      </w:r>
    </w:p>
    <w:p w:rsidR="004326AD" w:rsidRDefault="004326AD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7108C1" w:rsidRPr="004326AD" w:rsidRDefault="007108C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  <w:r w:rsidRPr="004326AD">
        <w:rPr>
          <w:b/>
          <w:color w:val="000000"/>
          <w:sz w:val="26"/>
          <w:szCs w:val="26"/>
          <w:lang w:eastAsia="ru-RU" w:bidi="ru-RU"/>
        </w:rPr>
        <w:t>1. ОБЩ</w:t>
      </w:r>
      <w:r w:rsidR="00026FF6" w:rsidRPr="004326AD">
        <w:rPr>
          <w:b/>
          <w:color w:val="000000"/>
          <w:sz w:val="26"/>
          <w:szCs w:val="26"/>
          <w:lang w:eastAsia="ru-RU" w:bidi="ru-RU"/>
        </w:rPr>
        <w:t>ИЕ ПОЛОЖЕНИЯ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</w:p>
    <w:p w:rsidR="007108C1" w:rsidRPr="004326AD" w:rsidRDefault="007108C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1.1. Настоящее Положение о юнармейском отряде (далее – Положение) определяет порядок формирования и организацию деятельности юнармейского отряда Всероссийского детско-юношеского военно-</w:t>
      </w:r>
      <w:r w:rsidRPr="004326AD">
        <w:rPr>
          <w:color w:val="000000"/>
          <w:sz w:val="26"/>
          <w:szCs w:val="26"/>
          <w:lang w:eastAsia="ru-RU" w:bidi="ru-RU"/>
        </w:rPr>
        <w:softHyphen/>
        <w:t>патриотического общественного движения «ЮНАРМИЯ» (далее – ВВПОД «ЮНАРМИЯ»).</w:t>
      </w:r>
    </w:p>
    <w:p w:rsidR="007108C1" w:rsidRPr="004326AD" w:rsidRDefault="007108C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1.2. Юнармейский отряд – первичная форма организации участников юнармейского движения, создаваемая на базе общеобразовательного учреждения для организации работы по направлениям согласно целям и задачам деятельности ВВПОД «ЮНАРМИЯ».</w:t>
      </w:r>
    </w:p>
    <w:p w:rsidR="007108C1" w:rsidRPr="004326AD" w:rsidRDefault="007108C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1.3. Создание отрядов, руководство и контроль за их деятельностью, осуществляет местное отделение ВВПОД «ЮНАРМИЯ» </w:t>
      </w:r>
      <w:proofErr w:type="spellStart"/>
      <w:r w:rsidRPr="004326AD">
        <w:rPr>
          <w:color w:val="000000"/>
          <w:sz w:val="26"/>
          <w:szCs w:val="26"/>
          <w:lang w:eastAsia="ru-RU" w:bidi="ru-RU"/>
        </w:rPr>
        <w:t>Старооскольского</w:t>
      </w:r>
      <w:proofErr w:type="spellEnd"/>
      <w:r w:rsidRPr="004326AD">
        <w:rPr>
          <w:color w:val="000000"/>
          <w:sz w:val="26"/>
          <w:szCs w:val="26"/>
          <w:lang w:eastAsia="ru-RU" w:bidi="ru-RU"/>
        </w:rPr>
        <w:t xml:space="preserve"> городского округа.</w:t>
      </w:r>
    </w:p>
    <w:p w:rsidR="007108C1" w:rsidRPr="004326AD" w:rsidRDefault="007108C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 1.4. Непосредственное руководство и повседневную работу с юнармейским отрядом осуществляет координатор – лицо (представитель общеобразовательного учреждения), назначаемый приказом руководителя соответствующей организации.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7108C1" w:rsidRPr="004326AD" w:rsidRDefault="007108C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  <w:r w:rsidRPr="004326AD">
        <w:rPr>
          <w:b/>
          <w:color w:val="000000"/>
          <w:sz w:val="26"/>
          <w:szCs w:val="26"/>
          <w:lang w:eastAsia="ru-RU" w:bidi="ru-RU"/>
        </w:rPr>
        <w:t>2. ПОРЯДОК ПРИЕМА И УЧЕТА ЮНАРМЕЙЦЕВ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2.1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Прием участников в юнармейский отряд осуще</w:t>
      </w:r>
      <w:r w:rsidRPr="004326AD">
        <w:rPr>
          <w:color w:val="000000"/>
          <w:sz w:val="26"/>
          <w:szCs w:val="26"/>
          <w:lang w:eastAsia="ru-RU" w:bidi="ru-RU"/>
        </w:rPr>
        <w:t>ствляется на основания заявлений родителей (</w:t>
      </w:r>
      <w:r w:rsidR="007108C1" w:rsidRPr="004326AD">
        <w:rPr>
          <w:color w:val="000000"/>
          <w:sz w:val="26"/>
          <w:szCs w:val="26"/>
          <w:lang w:eastAsia="ru-RU" w:bidi="ru-RU"/>
        </w:rPr>
        <w:t>законных</w:t>
      </w:r>
      <w:r w:rsidRPr="004326AD">
        <w:rPr>
          <w:color w:val="000000"/>
          <w:sz w:val="26"/>
          <w:szCs w:val="26"/>
          <w:lang w:eastAsia="ru-RU" w:bidi="ru-RU"/>
        </w:rPr>
        <w:t xml:space="preserve"> представителей) учащихся младше 14 лет</w:t>
      </w:r>
      <w:r w:rsidR="00541406" w:rsidRPr="004326AD">
        <w:rPr>
          <w:color w:val="000000"/>
          <w:sz w:val="26"/>
          <w:szCs w:val="26"/>
          <w:lang w:eastAsia="ru-RU" w:bidi="ru-RU"/>
        </w:rPr>
        <w:t xml:space="preserve"> </w:t>
      </w:r>
      <w:r w:rsidRPr="004326AD">
        <w:rPr>
          <w:color w:val="000000"/>
          <w:sz w:val="26"/>
          <w:szCs w:val="26"/>
          <w:lang w:eastAsia="ru-RU" w:bidi="ru-RU"/>
        </w:rPr>
        <w:t xml:space="preserve">(Приложение №1), личных заявлений учащихся старше 14 лет </w:t>
      </w:r>
      <w:r w:rsidR="007108C1" w:rsidRPr="004326AD">
        <w:rPr>
          <w:color w:val="000000"/>
          <w:sz w:val="26"/>
          <w:szCs w:val="26"/>
          <w:lang w:eastAsia="ru-RU" w:bidi="ru-RU"/>
        </w:rPr>
        <w:t>(Приложение №2).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2.2. </w:t>
      </w:r>
      <w:r w:rsidR="007108C1" w:rsidRPr="004326AD">
        <w:rPr>
          <w:color w:val="000000"/>
          <w:sz w:val="26"/>
          <w:szCs w:val="26"/>
          <w:lang w:eastAsia="ru-RU" w:bidi="ru-RU"/>
        </w:rPr>
        <w:t>При вступлении кандидат предоставляет:</w:t>
      </w:r>
    </w:p>
    <w:p w:rsidR="00500E44" w:rsidRPr="004326AD" w:rsidRDefault="007108C1" w:rsidP="004326AD">
      <w:pPr>
        <w:pStyle w:val="21"/>
        <w:numPr>
          <w:ilvl w:val="0"/>
          <w:numId w:val="7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анкету участника (Приложение №3)</w:t>
      </w:r>
      <w:r w:rsidR="00500E44" w:rsidRPr="004326AD">
        <w:rPr>
          <w:color w:val="000000"/>
          <w:sz w:val="26"/>
          <w:szCs w:val="26"/>
          <w:lang w:eastAsia="ru-RU" w:bidi="ru-RU"/>
        </w:rPr>
        <w:t>;</w:t>
      </w:r>
    </w:p>
    <w:p w:rsidR="00500E44" w:rsidRPr="004326AD" w:rsidRDefault="007108C1" w:rsidP="004326AD">
      <w:pPr>
        <w:pStyle w:val="21"/>
        <w:numPr>
          <w:ilvl w:val="0"/>
          <w:numId w:val="7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медицинское заключение о принадлежности к медицинской группе (согласно Приложению №4 Приказа МЗ РФ от 21.12.2012</w:t>
      </w:r>
      <w:r w:rsidR="00500E44" w:rsidRPr="004326AD">
        <w:rPr>
          <w:color w:val="000000"/>
          <w:sz w:val="26"/>
          <w:szCs w:val="26"/>
          <w:lang w:eastAsia="ru-RU" w:bidi="ru-RU"/>
        </w:rPr>
        <w:t xml:space="preserve"> </w:t>
      </w:r>
      <w:r w:rsidRPr="004326AD">
        <w:rPr>
          <w:color w:val="000000"/>
          <w:sz w:val="26"/>
          <w:szCs w:val="26"/>
          <w:lang w:eastAsia="ru-RU" w:bidi="ru-RU"/>
        </w:rPr>
        <w:t>г. №</w:t>
      </w:r>
      <w:r w:rsidR="00500E44" w:rsidRPr="004326AD">
        <w:rPr>
          <w:color w:val="000000"/>
          <w:sz w:val="26"/>
          <w:szCs w:val="26"/>
          <w:lang w:eastAsia="ru-RU" w:bidi="ru-RU"/>
        </w:rPr>
        <w:t>1346н);</w:t>
      </w:r>
    </w:p>
    <w:p w:rsidR="007108C1" w:rsidRPr="004326AD" w:rsidRDefault="007108C1" w:rsidP="004326AD">
      <w:pPr>
        <w:pStyle w:val="21"/>
        <w:numPr>
          <w:ilvl w:val="0"/>
          <w:numId w:val="7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две фотографии 3х4.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2.3.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После принятия заявления координатор юнармейского отряда составляет общий список кандидатов и передает их в штаб местного отделения </w:t>
      </w:r>
      <w:r w:rsidRPr="004326AD">
        <w:rPr>
          <w:color w:val="000000"/>
          <w:sz w:val="26"/>
          <w:szCs w:val="26"/>
          <w:lang w:eastAsia="ru-RU" w:bidi="ru-RU"/>
        </w:rPr>
        <w:t>ВВПОД «ЮНАРМИЯ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» </w:t>
      </w:r>
      <w:r w:rsidRPr="004326AD">
        <w:rPr>
          <w:color w:val="000000"/>
          <w:sz w:val="26"/>
          <w:szCs w:val="26"/>
          <w:lang w:eastAsia="ru-RU" w:bidi="ru-RU"/>
        </w:rPr>
        <w:t>СГО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для согласования даты и места приведения к Торжественной клятве </w:t>
      </w:r>
      <w:r w:rsidRPr="004326AD">
        <w:rPr>
          <w:color w:val="000000"/>
          <w:sz w:val="26"/>
          <w:szCs w:val="26"/>
          <w:lang w:eastAsia="ru-RU" w:bidi="ru-RU"/>
        </w:rPr>
        <w:t>учащихся</w:t>
      </w:r>
      <w:r w:rsidR="007108C1" w:rsidRPr="004326AD">
        <w:rPr>
          <w:color w:val="000000"/>
          <w:sz w:val="26"/>
          <w:szCs w:val="26"/>
          <w:lang w:eastAsia="ru-RU" w:bidi="ru-RU"/>
        </w:rPr>
        <w:t>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2.4.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Начальник </w:t>
      </w:r>
      <w:r w:rsidRPr="004326AD">
        <w:rPr>
          <w:color w:val="000000"/>
          <w:sz w:val="26"/>
          <w:szCs w:val="26"/>
          <w:lang w:eastAsia="ru-RU" w:bidi="ru-RU"/>
        </w:rPr>
        <w:t>штаба местного отделения ВВПОД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«ЮНАРМИ</w:t>
      </w:r>
      <w:r w:rsidRPr="004326AD">
        <w:rPr>
          <w:color w:val="000000"/>
          <w:sz w:val="26"/>
          <w:szCs w:val="26"/>
          <w:lang w:eastAsia="ru-RU" w:bidi="ru-RU"/>
        </w:rPr>
        <w:t>Я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» </w:t>
      </w:r>
      <w:r w:rsidRPr="004326AD">
        <w:rPr>
          <w:color w:val="000000"/>
          <w:sz w:val="26"/>
          <w:szCs w:val="26"/>
          <w:lang w:eastAsia="ru-RU" w:bidi="ru-RU"/>
        </w:rPr>
        <w:t xml:space="preserve">СГО 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определяет время заседания штаба и на рассмотрение выносит вопрос о утверждении списков кандидатов, полученных от координаторов юнармейских отрядов и назначает дату для приведения к Торжественной клятве. </w:t>
      </w:r>
      <w:r w:rsidRPr="004326AD">
        <w:rPr>
          <w:color w:val="000000"/>
          <w:sz w:val="26"/>
          <w:szCs w:val="26"/>
          <w:lang w:eastAsia="ru-RU" w:bidi="ru-RU"/>
        </w:rPr>
        <w:t>Решение заседания штаба оформляется п</w:t>
      </w:r>
      <w:r w:rsidR="007108C1" w:rsidRPr="004326AD">
        <w:rPr>
          <w:color w:val="000000"/>
          <w:sz w:val="26"/>
          <w:szCs w:val="26"/>
          <w:lang w:eastAsia="ru-RU" w:bidi="ru-RU"/>
        </w:rPr>
        <w:t>ротоколом.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2.5. 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В назначенный решением штаба </w:t>
      </w:r>
      <w:r w:rsidRPr="004326AD">
        <w:rPr>
          <w:color w:val="000000"/>
          <w:sz w:val="26"/>
          <w:szCs w:val="26"/>
          <w:lang w:eastAsia="ru-RU" w:bidi="ru-RU"/>
        </w:rPr>
        <w:t xml:space="preserve">местного отделения 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ВВПОД </w:t>
      </w:r>
      <w:r w:rsidR="007108C1" w:rsidRPr="004326AD">
        <w:rPr>
          <w:color w:val="000000"/>
          <w:sz w:val="26"/>
          <w:szCs w:val="26"/>
          <w:lang w:eastAsia="ru-RU" w:bidi="ru-RU"/>
        </w:rPr>
        <w:lastRenderedPageBreak/>
        <w:t>«ЮНАРМИ</w:t>
      </w:r>
      <w:r w:rsidRPr="004326AD">
        <w:rPr>
          <w:color w:val="000000"/>
          <w:sz w:val="26"/>
          <w:szCs w:val="26"/>
          <w:lang w:eastAsia="ru-RU" w:bidi="ru-RU"/>
        </w:rPr>
        <w:t>Я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» </w:t>
      </w:r>
      <w:r w:rsidRPr="004326AD">
        <w:rPr>
          <w:color w:val="000000"/>
          <w:sz w:val="26"/>
          <w:szCs w:val="26"/>
          <w:lang w:eastAsia="ru-RU" w:bidi="ru-RU"/>
        </w:rPr>
        <w:t>СГО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день проводится проце</w:t>
      </w:r>
      <w:r w:rsidR="00281891" w:rsidRPr="004326AD">
        <w:rPr>
          <w:color w:val="000000"/>
          <w:sz w:val="26"/>
          <w:szCs w:val="26"/>
          <w:lang w:eastAsia="ru-RU" w:bidi="ru-RU"/>
        </w:rPr>
        <w:t>дура принятия детей в «ЮНАРМИЯ»</w:t>
      </w:r>
      <w:r w:rsidR="001A48D1" w:rsidRPr="004326AD">
        <w:rPr>
          <w:color w:val="000000"/>
          <w:sz w:val="26"/>
          <w:szCs w:val="26"/>
          <w:lang w:eastAsia="ru-RU" w:bidi="ru-RU"/>
        </w:rPr>
        <w:t xml:space="preserve"> (Приложение №4)</w:t>
      </w:r>
      <w:r w:rsidR="00281891" w:rsidRPr="004326AD">
        <w:rPr>
          <w:color w:val="000000"/>
          <w:sz w:val="26"/>
          <w:szCs w:val="26"/>
          <w:lang w:eastAsia="ru-RU" w:bidi="ru-RU"/>
        </w:rPr>
        <w:t>.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  <w:r w:rsidRPr="004326AD">
        <w:rPr>
          <w:b/>
          <w:color w:val="000000"/>
          <w:sz w:val="26"/>
          <w:szCs w:val="26"/>
          <w:lang w:eastAsia="ru-RU" w:bidi="ru-RU"/>
        </w:rPr>
        <w:t xml:space="preserve">3. </w:t>
      </w:r>
      <w:r w:rsidR="00F7104C" w:rsidRPr="004326AD">
        <w:rPr>
          <w:b/>
          <w:color w:val="000000"/>
          <w:sz w:val="26"/>
          <w:szCs w:val="26"/>
          <w:lang w:eastAsia="ru-RU" w:bidi="ru-RU"/>
        </w:rPr>
        <w:t>ПОРЯДОК УЧЕТА ЮНАРМЕЙЦЕВ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3.1. 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На каждого участника юнармейского движения (Участник) формируется личное дело с пакетом документов (заявление, согласие родителей, анкета, медицинские документы, достижения, награды и т.д.) и хранится в «Комнате юнармейца» в общеобразовательном </w:t>
      </w:r>
      <w:r w:rsidRPr="004326AD">
        <w:rPr>
          <w:color w:val="000000"/>
          <w:sz w:val="26"/>
          <w:szCs w:val="26"/>
          <w:lang w:eastAsia="ru-RU" w:bidi="ru-RU"/>
        </w:rPr>
        <w:t>учреждении.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3.2.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Для повседневной работы юнармейского отряда и его актива в их распоряжение формируется «Комната юнармейца», служебное помещение, расположенное в общеобразовательном </w:t>
      </w:r>
      <w:r w:rsidRPr="004326AD">
        <w:rPr>
          <w:color w:val="000000"/>
          <w:sz w:val="26"/>
          <w:szCs w:val="26"/>
          <w:lang w:eastAsia="ru-RU" w:bidi="ru-RU"/>
        </w:rPr>
        <w:t>учреждении</w:t>
      </w:r>
      <w:r w:rsidR="007108C1" w:rsidRPr="004326AD">
        <w:rPr>
          <w:color w:val="000000"/>
          <w:sz w:val="26"/>
          <w:szCs w:val="26"/>
          <w:lang w:eastAsia="ru-RU" w:bidi="ru-RU"/>
        </w:rPr>
        <w:t>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3.3. Местное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отделение ВВПОД «ЮНАРМИЯ» </w:t>
      </w:r>
      <w:r w:rsidRPr="004326AD">
        <w:rPr>
          <w:color w:val="000000"/>
          <w:sz w:val="26"/>
          <w:szCs w:val="26"/>
          <w:lang w:eastAsia="ru-RU" w:bidi="ru-RU"/>
        </w:rPr>
        <w:t>СГО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выдает </w:t>
      </w:r>
      <w:r w:rsidRPr="004326AD">
        <w:rPr>
          <w:color w:val="000000"/>
          <w:sz w:val="26"/>
          <w:szCs w:val="26"/>
          <w:lang w:eastAsia="ru-RU" w:bidi="ru-RU"/>
        </w:rPr>
        <w:t>удостоверение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юнармейца установленного образца </w:t>
      </w:r>
      <w:r w:rsidR="00541406" w:rsidRPr="004326AD">
        <w:rPr>
          <w:color w:val="000000"/>
          <w:sz w:val="26"/>
          <w:szCs w:val="26"/>
          <w:lang w:eastAsia="ru-RU" w:bidi="ru-RU"/>
        </w:rPr>
        <w:t xml:space="preserve">(Приложение №5) </w:t>
      </w:r>
      <w:r w:rsidR="007108C1" w:rsidRPr="004326AD">
        <w:rPr>
          <w:color w:val="000000"/>
          <w:sz w:val="26"/>
          <w:szCs w:val="26"/>
          <w:lang w:eastAsia="ru-RU" w:bidi="ru-RU"/>
        </w:rPr>
        <w:t>и регистрируют выдачу данного документа в Журнале регистрации.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hanging="20"/>
        <w:jc w:val="center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4. ПОРЯДОК ВЫХОДА ИЛИ ИСКЛЮЧЕНИЯ ИЗ ЧИСЛА ЮНАРМЕЙЦЕВ.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4.1. 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Участник с учетом личных или семейных обстоятельств может инициативно выйти из членов Движения, </w:t>
      </w:r>
      <w:r w:rsidRPr="004326AD">
        <w:rPr>
          <w:color w:val="000000"/>
          <w:sz w:val="26"/>
          <w:szCs w:val="26"/>
          <w:lang w:eastAsia="ru-RU" w:bidi="ru-RU"/>
        </w:rPr>
        <w:t>подав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заявление </w:t>
      </w:r>
      <w:r w:rsidRPr="004326AD">
        <w:rPr>
          <w:color w:val="000000"/>
          <w:sz w:val="26"/>
          <w:szCs w:val="26"/>
          <w:lang w:eastAsia="ru-RU" w:bidi="ru-RU"/>
        </w:rPr>
        <w:t>в штаб местного отделения ВВПОД «ЮНАРМИЯ»</w:t>
      </w:r>
      <w:r w:rsidR="007108C1" w:rsidRPr="004326AD">
        <w:rPr>
          <w:color w:val="000000"/>
          <w:sz w:val="26"/>
          <w:szCs w:val="26"/>
          <w:lang w:eastAsia="ru-RU" w:bidi="ru-RU"/>
        </w:rPr>
        <w:t>. Данное заявление рассматривается на Совете юнармейского отряда и оформляется Протоколом.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4.2.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Участник, достигший предельного возраста (18 лет)</w:t>
      </w:r>
      <w:r w:rsidRPr="004326AD">
        <w:rPr>
          <w:color w:val="000000"/>
          <w:sz w:val="26"/>
          <w:szCs w:val="26"/>
          <w:lang w:eastAsia="ru-RU" w:bidi="ru-RU"/>
        </w:rPr>
        <w:t>,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автоматически исключается из членов «юнармейского движения.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4.3.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Участник за неоднократные или грубые дисциплинарные проступки может быть исключен из рядов юнармейского движения.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4.4.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Для исключения Участника координатор созывает Совет юнармейского отряда, на котором рассматривается вопрос об исключении данного </w:t>
      </w:r>
      <w:r w:rsidRPr="004326AD">
        <w:rPr>
          <w:color w:val="000000"/>
          <w:sz w:val="26"/>
          <w:szCs w:val="26"/>
          <w:lang w:eastAsia="ru-RU" w:bidi="ru-RU"/>
        </w:rPr>
        <w:t>учащегося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из членов «ЮНАРМИИ». Решение принимается простым большинством голосов, принимавших участие в голосовании. Копия Протокола направляется начальнику местного штаба на утверждение. Данное решение хранится в местном штабе.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4.5.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</w:t>
      </w:r>
      <w:r w:rsidRPr="004326AD">
        <w:rPr>
          <w:color w:val="000000"/>
          <w:sz w:val="26"/>
          <w:szCs w:val="26"/>
          <w:lang w:eastAsia="ru-RU" w:bidi="ru-RU"/>
        </w:rPr>
        <w:t>Учащийся</w:t>
      </w:r>
      <w:r w:rsidR="007108C1" w:rsidRPr="004326AD">
        <w:rPr>
          <w:color w:val="000000"/>
          <w:sz w:val="26"/>
          <w:szCs w:val="26"/>
          <w:lang w:eastAsia="ru-RU" w:bidi="ru-RU"/>
        </w:rPr>
        <w:t>, в отношении которого принято решение об исключении из числа членов юнармейского движения</w:t>
      </w:r>
      <w:r w:rsidRPr="004326AD">
        <w:rPr>
          <w:color w:val="000000"/>
          <w:sz w:val="26"/>
          <w:szCs w:val="26"/>
          <w:lang w:eastAsia="ru-RU" w:bidi="ru-RU"/>
        </w:rPr>
        <w:t>,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вправе </w:t>
      </w:r>
      <w:r w:rsidRPr="004326AD">
        <w:rPr>
          <w:color w:val="000000"/>
          <w:sz w:val="26"/>
          <w:szCs w:val="26"/>
          <w:lang w:eastAsia="ru-RU" w:bidi="ru-RU"/>
        </w:rPr>
        <w:t>обжаловать решение в штабе местного отделения ВВПОД «ЮНАРМИЯ».</w:t>
      </w:r>
    </w:p>
    <w:p w:rsidR="007108C1" w:rsidRPr="004326AD" w:rsidRDefault="007108C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 </w:t>
      </w:r>
      <w:r w:rsidR="00500E44" w:rsidRPr="004326AD">
        <w:rPr>
          <w:color w:val="000000"/>
          <w:sz w:val="26"/>
          <w:szCs w:val="26"/>
          <w:lang w:eastAsia="ru-RU" w:bidi="ru-RU"/>
        </w:rPr>
        <w:t xml:space="preserve">4.6. </w:t>
      </w:r>
      <w:r w:rsidRPr="004326AD">
        <w:rPr>
          <w:color w:val="000000"/>
          <w:sz w:val="26"/>
          <w:szCs w:val="26"/>
          <w:lang w:eastAsia="ru-RU" w:bidi="ru-RU"/>
        </w:rPr>
        <w:t>При положительном решении исключенное лицо может быть восстановлено в рядах «ЮНАРМИИ», с испытательным сроком на 6 месяцев.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color w:val="000000"/>
          <w:sz w:val="26"/>
          <w:szCs w:val="26"/>
          <w:lang w:eastAsia="ru-RU" w:bidi="ru-RU"/>
        </w:rPr>
      </w:pP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  <w:r w:rsidRPr="004326AD">
        <w:rPr>
          <w:b/>
          <w:color w:val="000000"/>
          <w:sz w:val="26"/>
          <w:szCs w:val="26"/>
          <w:lang w:eastAsia="ru-RU" w:bidi="ru-RU"/>
        </w:rPr>
        <w:t xml:space="preserve">5. </w:t>
      </w:r>
      <w:r w:rsidR="007108C1" w:rsidRPr="004326AD">
        <w:rPr>
          <w:b/>
          <w:color w:val="000000"/>
          <w:sz w:val="26"/>
          <w:szCs w:val="26"/>
          <w:lang w:eastAsia="ru-RU" w:bidi="ru-RU"/>
        </w:rPr>
        <w:t>ПРАВА И ОБЯЗАННОСТИ ЮНАРМЕЙЦА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color w:val="000000"/>
          <w:sz w:val="26"/>
          <w:szCs w:val="26"/>
          <w:lang w:eastAsia="ru-RU" w:bidi="ru-RU"/>
        </w:rPr>
      </w:pP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5.1. </w:t>
      </w:r>
      <w:r w:rsidR="007108C1" w:rsidRPr="004326AD">
        <w:rPr>
          <w:color w:val="000000"/>
          <w:sz w:val="26"/>
          <w:szCs w:val="26"/>
          <w:lang w:eastAsia="ru-RU" w:bidi="ru-RU"/>
        </w:rPr>
        <w:t>Участник имеет право:</w:t>
      </w:r>
    </w:p>
    <w:p w:rsidR="007108C1" w:rsidRPr="004326AD" w:rsidRDefault="007108C1" w:rsidP="004326AD">
      <w:pPr>
        <w:pStyle w:val="21"/>
        <w:numPr>
          <w:ilvl w:val="0"/>
          <w:numId w:val="8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избирать и быть избранным командиром, заместителем командира юнармейского отряда, командиром отделения;</w:t>
      </w:r>
    </w:p>
    <w:p w:rsidR="007108C1" w:rsidRPr="004326AD" w:rsidRDefault="007108C1" w:rsidP="004326AD">
      <w:pPr>
        <w:pStyle w:val="21"/>
        <w:numPr>
          <w:ilvl w:val="0"/>
          <w:numId w:val="8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7108C1" w:rsidRPr="004326AD" w:rsidRDefault="007108C1" w:rsidP="004326AD">
      <w:pPr>
        <w:pStyle w:val="21"/>
        <w:numPr>
          <w:ilvl w:val="0"/>
          <w:numId w:val="8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лично участвовать на Слетах Движения, собраниях отряда, местного штаба;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5.2.</w:t>
      </w:r>
      <w:r w:rsidR="007108C1" w:rsidRPr="004326AD">
        <w:rPr>
          <w:color w:val="000000"/>
          <w:sz w:val="26"/>
          <w:szCs w:val="26"/>
          <w:lang w:eastAsia="ru-RU" w:bidi="ru-RU"/>
        </w:rPr>
        <w:t>Участник обязан:</w:t>
      </w:r>
    </w:p>
    <w:p w:rsidR="007108C1" w:rsidRPr="004326AD" w:rsidRDefault="007108C1" w:rsidP="004326AD">
      <w:pPr>
        <w:pStyle w:val="21"/>
        <w:numPr>
          <w:ilvl w:val="0"/>
          <w:numId w:val="8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активно участвовать в работе отряда, мероприятиях и акциях, проводимых ВВПОД «ЮНАРМИЯ»;</w:t>
      </w:r>
    </w:p>
    <w:p w:rsidR="007108C1" w:rsidRPr="004326AD" w:rsidRDefault="007108C1" w:rsidP="004326AD">
      <w:pPr>
        <w:pStyle w:val="21"/>
        <w:numPr>
          <w:ilvl w:val="0"/>
          <w:numId w:val="8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повышать свои знания по всем предметам обучения, расширять свой </w:t>
      </w:r>
      <w:r w:rsidRPr="004326AD">
        <w:rPr>
          <w:color w:val="000000"/>
          <w:sz w:val="26"/>
          <w:szCs w:val="26"/>
          <w:lang w:eastAsia="ru-RU" w:bidi="ru-RU"/>
        </w:rPr>
        <w:lastRenderedPageBreak/>
        <w:t>интеллектуальный кругозор;</w:t>
      </w:r>
    </w:p>
    <w:p w:rsidR="007108C1" w:rsidRPr="004326AD" w:rsidRDefault="007108C1" w:rsidP="004326AD">
      <w:pPr>
        <w:pStyle w:val="21"/>
        <w:numPr>
          <w:ilvl w:val="0"/>
          <w:numId w:val="8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выполнять решения руководящих органов юнармей</w:t>
      </w:r>
      <w:r w:rsidR="00500E44" w:rsidRPr="004326AD">
        <w:rPr>
          <w:color w:val="000000"/>
          <w:sz w:val="26"/>
          <w:szCs w:val="26"/>
          <w:lang w:eastAsia="ru-RU" w:bidi="ru-RU"/>
        </w:rPr>
        <w:t>ского отряда и Движения в целом.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  <w:r w:rsidRPr="004326AD">
        <w:rPr>
          <w:b/>
          <w:color w:val="000000"/>
          <w:sz w:val="26"/>
          <w:szCs w:val="26"/>
          <w:lang w:eastAsia="ru-RU" w:bidi="ru-RU"/>
        </w:rPr>
        <w:t xml:space="preserve">6. </w:t>
      </w:r>
      <w:r w:rsidR="007108C1" w:rsidRPr="004326AD">
        <w:rPr>
          <w:b/>
          <w:color w:val="000000"/>
          <w:sz w:val="26"/>
          <w:szCs w:val="26"/>
          <w:lang w:eastAsia="ru-RU" w:bidi="ru-RU"/>
        </w:rPr>
        <w:t>СТРУКТУРА И ПОРЯДОК ФОРМИРОВАНИЯ ЮНАРМЕЙСКОГО ОТРЯДА</w:t>
      </w:r>
    </w:p>
    <w:p w:rsidR="00F7104C" w:rsidRPr="004326AD" w:rsidRDefault="00F7104C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6.1.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Юнармейский отряд состоит из отделений отряда, руководство которым осуществляет командир отряда.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6.2.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Руководящим и принимающим общие решения по компетенции юнармейского отряда является Совет отряда, в состав которого входят: координатор отряда, командир отряда, заместитель командира отряда, командиры отделений и актив отряда.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6.3.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Координатор отряда назначается на эту должность </w:t>
      </w:r>
      <w:r w:rsidRPr="004326AD">
        <w:rPr>
          <w:color w:val="000000"/>
          <w:sz w:val="26"/>
          <w:szCs w:val="26"/>
          <w:lang w:eastAsia="ru-RU" w:bidi="ru-RU"/>
        </w:rPr>
        <w:t>распоряжением штаба местного отделения ВВПОД «ЮНАРМИЯ»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</w:t>
      </w:r>
      <w:r w:rsidRPr="004326AD">
        <w:rPr>
          <w:color w:val="000000"/>
          <w:sz w:val="26"/>
          <w:szCs w:val="26"/>
          <w:lang w:eastAsia="ru-RU" w:bidi="ru-RU"/>
        </w:rPr>
        <w:t xml:space="preserve">СГО 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из числа </w:t>
      </w:r>
      <w:r w:rsidRPr="004326AD">
        <w:rPr>
          <w:color w:val="000000"/>
          <w:sz w:val="26"/>
          <w:szCs w:val="26"/>
          <w:lang w:eastAsia="ru-RU" w:bidi="ru-RU"/>
        </w:rPr>
        <w:t>педагогический работников общеобразовательной организации</w:t>
      </w:r>
      <w:r w:rsidR="007108C1" w:rsidRPr="004326AD">
        <w:rPr>
          <w:color w:val="000000"/>
          <w:sz w:val="26"/>
          <w:szCs w:val="26"/>
          <w:lang w:eastAsia="ru-RU" w:bidi="ru-RU"/>
        </w:rPr>
        <w:t>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6.4. </w:t>
      </w:r>
      <w:r w:rsidR="007108C1" w:rsidRPr="004326AD">
        <w:rPr>
          <w:color w:val="000000"/>
          <w:sz w:val="26"/>
          <w:szCs w:val="26"/>
          <w:lang w:eastAsia="ru-RU" w:bidi="ru-RU"/>
        </w:rPr>
        <w:t>Координатор: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организует работу по созданию и формированию юнармейского отряда;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представляет в штаб </w:t>
      </w:r>
      <w:r w:rsidR="00500E44" w:rsidRPr="004326AD">
        <w:rPr>
          <w:color w:val="000000"/>
          <w:sz w:val="26"/>
          <w:szCs w:val="26"/>
          <w:lang w:eastAsia="ru-RU" w:bidi="ru-RU"/>
        </w:rPr>
        <w:t xml:space="preserve">местного отделения </w:t>
      </w:r>
      <w:r w:rsidRPr="004326AD">
        <w:rPr>
          <w:color w:val="000000"/>
          <w:sz w:val="26"/>
          <w:szCs w:val="26"/>
          <w:lang w:eastAsia="ru-RU" w:bidi="ru-RU"/>
        </w:rPr>
        <w:t xml:space="preserve">ВВПОД «ЮНАРМИИ» </w:t>
      </w:r>
      <w:r w:rsidR="00500E44" w:rsidRPr="004326AD">
        <w:rPr>
          <w:color w:val="000000"/>
          <w:sz w:val="26"/>
          <w:szCs w:val="26"/>
          <w:lang w:eastAsia="ru-RU" w:bidi="ru-RU"/>
        </w:rPr>
        <w:t>СГО</w:t>
      </w:r>
      <w:r w:rsidRPr="004326AD">
        <w:rPr>
          <w:color w:val="000000"/>
          <w:sz w:val="26"/>
          <w:szCs w:val="26"/>
          <w:lang w:eastAsia="ru-RU" w:bidi="ru-RU"/>
        </w:rPr>
        <w:t xml:space="preserve"> заявление и анкеты кандидатов в юнармейское движение;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готовит представление об исключении из Участника из юнармейского отряда;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оказывает методическую и практическую помощь в организации и проведении мероприятий юнармейского отряда;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представляет интересы юнармейского отряда при заседании местного штаба;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организует и проводит собрание юнармейского отряда</w:t>
      </w:r>
      <w:r w:rsidR="00500E44" w:rsidRPr="004326AD">
        <w:rPr>
          <w:color w:val="000000"/>
          <w:sz w:val="26"/>
          <w:szCs w:val="26"/>
          <w:lang w:eastAsia="ru-RU" w:bidi="ru-RU"/>
        </w:rPr>
        <w:t xml:space="preserve"> (не реже одного раза в месяц);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ведет всю официальную документацию по юнармейскому отряду и личным делам юнармейцев;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вносит на рассмотрение Совета юнармейского отряда кандидатуры на должность командира отряда, его заместителя и командиров отделения;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формирует план юнармейского отряда </w:t>
      </w:r>
      <w:r w:rsidR="00500E44" w:rsidRPr="004326AD">
        <w:rPr>
          <w:color w:val="000000"/>
          <w:sz w:val="26"/>
          <w:szCs w:val="26"/>
          <w:lang w:eastAsia="ru-RU" w:bidi="ru-RU"/>
        </w:rPr>
        <w:t xml:space="preserve">и согласует его со </w:t>
      </w:r>
      <w:r w:rsidRPr="004326AD">
        <w:rPr>
          <w:color w:val="000000"/>
          <w:sz w:val="26"/>
          <w:szCs w:val="26"/>
          <w:lang w:eastAsia="ru-RU" w:bidi="ru-RU"/>
        </w:rPr>
        <w:t xml:space="preserve">штабом </w:t>
      </w:r>
      <w:r w:rsidR="00500E44" w:rsidRPr="004326AD">
        <w:rPr>
          <w:color w:val="000000"/>
          <w:sz w:val="26"/>
          <w:szCs w:val="26"/>
          <w:lang w:eastAsia="ru-RU" w:bidi="ru-RU"/>
        </w:rPr>
        <w:t xml:space="preserve">местного отделения </w:t>
      </w:r>
      <w:r w:rsidRPr="004326AD">
        <w:rPr>
          <w:color w:val="000000"/>
          <w:sz w:val="26"/>
          <w:szCs w:val="26"/>
          <w:lang w:eastAsia="ru-RU" w:bidi="ru-RU"/>
        </w:rPr>
        <w:t>ВВПОД «ЮНАРМИЯ»</w:t>
      </w:r>
      <w:r w:rsidR="00500E44" w:rsidRPr="004326AD">
        <w:rPr>
          <w:color w:val="000000"/>
          <w:sz w:val="26"/>
          <w:szCs w:val="26"/>
          <w:lang w:eastAsia="ru-RU" w:bidi="ru-RU"/>
        </w:rPr>
        <w:t xml:space="preserve"> СГО</w:t>
      </w:r>
      <w:r w:rsidRPr="004326AD">
        <w:rPr>
          <w:color w:val="000000"/>
          <w:sz w:val="26"/>
          <w:szCs w:val="26"/>
          <w:lang w:eastAsia="ru-RU" w:bidi="ru-RU"/>
        </w:rPr>
        <w:t>;</w:t>
      </w:r>
    </w:p>
    <w:p w:rsidR="007108C1" w:rsidRPr="004326AD" w:rsidRDefault="007108C1" w:rsidP="004326AD">
      <w:pPr>
        <w:pStyle w:val="21"/>
        <w:numPr>
          <w:ilvl w:val="0"/>
          <w:numId w:val="9"/>
        </w:numPr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поддерживает контакты с родителями или их замещающими.</w:t>
      </w:r>
    </w:p>
    <w:p w:rsidR="007108C1" w:rsidRPr="004326AD" w:rsidRDefault="007108C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 </w:t>
      </w:r>
      <w:r w:rsidR="00500E44" w:rsidRPr="004326AD">
        <w:rPr>
          <w:color w:val="000000"/>
          <w:sz w:val="26"/>
          <w:szCs w:val="26"/>
          <w:lang w:eastAsia="ru-RU" w:bidi="ru-RU"/>
        </w:rPr>
        <w:t xml:space="preserve">6.5. </w:t>
      </w:r>
      <w:r w:rsidRPr="004326AD">
        <w:rPr>
          <w:color w:val="000000"/>
          <w:sz w:val="26"/>
          <w:szCs w:val="26"/>
          <w:lang w:eastAsia="ru-RU" w:bidi="ru-RU"/>
        </w:rPr>
        <w:t xml:space="preserve">Командир юнармейского отряда, его заместитель и командиры отделений избираются по согласованию с руководителем </w:t>
      </w:r>
      <w:r w:rsidR="00500E44" w:rsidRPr="004326AD">
        <w:rPr>
          <w:color w:val="000000"/>
          <w:sz w:val="26"/>
          <w:szCs w:val="26"/>
          <w:lang w:eastAsia="ru-RU" w:bidi="ru-RU"/>
        </w:rPr>
        <w:t>общеобразовательной организации</w:t>
      </w:r>
      <w:r w:rsidRPr="004326AD">
        <w:rPr>
          <w:color w:val="000000"/>
          <w:sz w:val="26"/>
          <w:szCs w:val="26"/>
          <w:lang w:eastAsia="ru-RU" w:bidi="ru-RU"/>
        </w:rPr>
        <w:t xml:space="preserve"> из числа наиболее грамотных, активных, физически закаленных юнармейцев на общем собрании простым большинством голосов из числ</w:t>
      </w:r>
      <w:r w:rsidR="00500E44" w:rsidRPr="004326AD">
        <w:rPr>
          <w:color w:val="000000"/>
          <w:sz w:val="26"/>
          <w:szCs w:val="26"/>
          <w:lang w:eastAsia="ru-RU" w:bidi="ru-RU"/>
        </w:rPr>
        <w:t>а присутствующих. Решение об избрании</w:t>
      </w:r>
      <w:r w:rsidRPr="004326AD">
        <w:rPr>
          <w:color w:val="000000"/>
          <w:sz w:val="26"/>
          <w:szCs w:val="26"/>
          <w:lang w:eastAsia="ru-RU" w:bidi="ru-RU"/>
        </w:rPr>
        <w:t xml:space="preserve"> утверждается на Совете юнармейского отряда. Данное решение оформляется Протоколом общего собрания и хранится у координатора.</w:t>
      </w:r>
    </w:p>
    <w:p w:rsidR="007108C1" w:rsidRPr="004326AD" w:rsidRDefault="00500E44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689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6.6.</w:t>
      </w:r>
      <w:r w:rsidR="007108C1" w:rsidRPr="004326AD">
        <w:rPr>
          <w:color w:val="000000"/>
          <w:sz w:val="26"/>
          <w:szCs w:val="26"/>
          <w:lang w:eastAsia="ru-RU" w:bidi="ru-RU"/>
        </w:rPr>
        <w:t xml:space="preserve"> Актив юнармейского отряда представляет собой группу из числа наиболее активных, инициативных и подготовленных юнармейцев, которые являются резервом на выдвижение в руководящие структуры юнармейского отряда.</w:t>
      </w: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  <w:r w:rsidRPr="004326AD">
        <w:rPr>
          <w:rFonts w:cs="Times New Roman"/>
          <w:color w:val="000000"/>
          <w:sz w:val="26"/>
          <w:szCs w:val="26"/>
          <w:lang w:eastAsia="ru-RU" w:bidi="ru-RU"/>
        </w:rPr>
        <w:br w:type="page"/>
      </w:r>
    </w:p>
    <w:p w:rsidR="003255C1" w:rsidRPr="004326AD" w:rsidRDefault="00C97105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right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lastRenderedPageBreak/>
        <w:t>Приложение №1</w:t>
      </w:r>
    </w:p>
    <w:p w:rsidR="00C97105" w:rsidRPr="004326AD" w:rsidRDefault="00C97105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color w:val="000000"/>
          <w:sz w:val="26"/>
          <w:szCs w:val="26"/>
          <w:lang w:eastAsia="ru-RU" w:bidi="ru-RU"/>
        </w:rPr>
      </w:pPr>
    </w:p>
    <w:p w:rsidR="00C97105" w:rsidRPr="004326AD" w:rsidRDefault="00C97105" w:rsidP="004326AD">
      <w:pPr>
        <w:spacing w:line="23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horzAnchor="page" w:tblpX="6130" w:tblpY="-110"/>
        <w:tblW w:w="5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C97105" w:rsidRPr="004326AD" w:rsidTr="00CA3ED4">
        <w:trPr>
          <w:trHeight w:val="3956"/>
        </w:trPr>
        <w:tc>
          <w:tcPr>
            <w:tcW w:w="5327" w:type="dxa"/>
          </w:tcPr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В штаб местного отделения                                                          Всероссийского детско-юношеского военно-патриотического </w:t>
            </w:r>
          </w:p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общественного движения «ЮНАРМИЯ»</w:t>
            </w:r>
          </w:p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Белгородской области</w:t>
            </w:r>
          </w:p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Ф.И.О. _____________________________</w:t>
            </w:r>
          </w:p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Место жительства ______________________</w:t>
            </w:r>
          </w:p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______________________________________</w:t>
            </w:r>
          </w:p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                                                                     Телефон ______________________________</w:t>
            </w:r>
          </w:p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                                                                   </w:t>
            </w:r>
          </w:p>
          <w:p w:rsidR="00C97105" w:rsidRPr="004326AD" w:rsidRDefault="00C97105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e-</w:t>
            </w:r>
            <w:proofErr w:type="spellStart"/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mail</w:t>
            </w:r>
            <w:proofErr w:type="spellEnd"/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________________________________</w:t>
            </w:r>
          </w:p>
          <w:p w:rsidR="00C97105" w:rsidRPr="004326AD" w:rsidRDefault="00C97105" w:rsidP="004326AD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bidi="ru-RU"/>
              </w:rPr>
            </w:pPr>
          </w:p>
        </w:tc>
      </w:tr>
    </w:tbl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</w:p>
    <w:p w:rsidR="00C97105" w:rsidRPr="004326AD" w:rsidRDefault="00C97105" w:rsidP="004326AD">
      <w:pPr>
        <w:spacing w:line="23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4326AD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4326AD">
        <w:rPr>
          <w:rFonts w:eastAsia="Times New Roman" w:cs="Times New Roman"/>
          <w:b/>
          <w:sz w:val="26"/>
          <w:szCs w:val="26"/>
          <w:lang w:eastAsia="ru-RU"/>
        </w:rPr>
        <w:t xml:space="preserve">о вступлении в ряды    </w:t>
      </w: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4326AD">
        <w:rPr>
          <w:rFonts w:eastAsia="Times New Roman" w:cs="Times New Roman"/>
          <w:b/>
          <w:sz w:val="26"/>
          <w:szCs w:val="26"/>
          <w:lang w:eastAsia="ru-RU"/>
        </w:rPr>
        <w:t>Всероссийского детско-юношеского военно-патриотического общественного движения “ЮНАРМИЯ”</w:t>
      </w: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4326AD">
        <w:rPr>
          <w:rFonts w:eastAsia="Times New Roman" w:cs="Times New Roman"/>
          <w:b/>
          <w:sz w:val="26"/>
          <w:szCs w:val="26"/>
          <w:lang w:eastAsia="ru-RU"/>
        </w:rPr>
        <w:t>Белгородской области</w:t>
      </w:r>
    </w:p>
    <w:p w:rsidR="00C97105" w:rsidRPr="004326AD" w:rsidRDefault="00C97105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Я, _____________________________________________________________________,</w:t>
      </w:r>
    </w:p>
    <w:p w:rsidR="00C97105" w:rsidRPr="004326AD" w:rsidRDefault="00C97105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(Ф.И.О)</w:t>
      </w:r>
    </w:p>
    <w:p w:rsidR="00C97105" w:rsidRPr="004326AD" w:rsidRDefault="00C97105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ая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>) по адресу: _____________________________________________,</w:t>
      </w:r>
    </w:p>
    <w:p w:rsidR="00C97105" w:rsidRPr="004326AD" w:rsidRDefault="00C97105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действующий (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ая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>) от имени несовершеннолетнего (й) ______________________________________</w:t>
      </w:r>
      <w:proofErr w:type="gramStart"/>
      <w:r w:rsidRPr="004326AD">
        <w:rPr>
          <w:rFonts w:eastAsia="Times New Roman" w:cs="Times New Roman"/>
          <w:sz w:val="26"/>
          <w:szCs w:val="26"/>
          <w:lang w:eastAsia="ru-RU"/>
        </w:rPr>
        <w:t>_«</w:t>
      </w:r>
      <w:proofErr w:type="gramEnd"/>
      <w:r w:rsidRPr="004326AD">
        <w:rPr>
          <w:rFonts w:eastAsia="Times New Roman" w:cs="Times New Roman"/>
          <w:sz w:val="26"/>
          <w:szCs w:val="26"/>
          <w:lang w:eastAsia="ru-RU"/>
        </w:rPr>
        <w:t>____»_____________ года рождения,</w:t>
      </w:r>
    </w:p>
    <w:p w:rsidR="00C97105" w:rsidRPr="004326AD" w:rsidRDefault="00C97105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(Ф.И.О)</w:t>
      </w:r>
    </w:p>
    <w:p w:rsidR="00C97105" w:rsidRPr="004326AD" w:rsidRDefault="00C97105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обучающегося (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йся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>) ____ класса ___________________________________________</w:t>
      </w:r>
    </w:p>
    <w:p w:rsidR="00C97105" w:rsidRPr="004326AD" w:rsidRDefault="00C97105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(наименование ОО)</w:t>
      </w:r>
    </w:p>
    <w:p w:rsidR="00C97105" w:rsidRPr="004326AD" w:rsidRDefault="00C97105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прошу принять несовершеннолетнего (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юю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>) __________________________________</w:t>
      </w:r>
    </w:p>
    <w:p w:rsidR="00C97105" w:rsidRPr="004326AD" w:rsidRDefault="00C97105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(Ф.И.О. инициалы)</w:t>
      </w:r>
    </w:p>
    <w:p w:rsidR="00C97105" w:rsidRPr="004326AD" w:rsidRDefault="00C97105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в качестве участника в ряды местного отделения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C97105" w:rsidRPr="004326AD" w:rsidRDefault="00C97105" w:rsidP="004326AD">
      <w:pPr>
        <w:widowControl w:val="0"/>
        <w:suppressAutoHyphens/>
        <w:spacing w:line="23" w:lineRule="atLeast"/>
        <w:jc w:val="both"/>
        <w:rPr>
          <w:rFonts w:eastAsia="SimSun" w:cs="Times New Roman"/>
          <w:kern w:val="1"/>
          <w:sz w:val="26"/>
          <w:szCs w:val="26"/>
          <w:lang w:eastAsia="hi-IN" w:bidi="hi-IN"/>
        </w:rPr>
      </w:pPr>
    </w:p>
    <w:p w:rsidR="00C97105" w:rsidRPr="004326AD" w:rsidRDefault="00C97105" w:rsidP="004326AD">
      <w:pPr>
        <w:widowControl w:val="0"/>
        <w:suppressAutoHyphens/>
        <w:spacing w:line="23" w:lineRule="atLeast"/>
        <w:jc w:val="both"/>
        <w:rPr>
          <w:rFonts w:eastAsia="SimSun" w:cs="Times New Roman"/>
          <w:kern w:val="1"/>
          <w:sz w:val="26"/>
          <w:szCs w:val="26"/>
          <w:lang w:eastAsia="hi-IN" w:bidi="hi-IN"/>
        </w:rPr>
      </w:pPr>
      <w:r w:rsidRPr="004326AD">
        <w:rPr>
          <w:rFonts w:eastAsia="SimSun" w:cs="Times New Roman"/>
          <w:kern w:val="1"/>
          <w:sz w:val="26"/>
          <w:szCs w:val="26"/>
          <w:lang w:eastAsia="hi-IN" w:bidi="hi-IN"/>
        </w:rPr>
        <w:t xml:space="preserve">С Уставом ознакомлен. О целях, структуре, формах и методах работы движения ВВПОД «ЮНАРМИИ в </w:t>
      </w:r>
      <w:r w:rsidR="00073E1A">
        <w:rPr>
          <w:rFonts w:eastAsia="SimSun" w:cs="Times New Roman"/>
          <w:kern w:val="1"/>
          <w:sz w:val="26"/>
          <w:szCs w:val="26"/>
          <w:lang w:eastAsia="hi-IN" w:bidi="hi-IN"/>
        </w:rPr>
        <w:t>полном объеме проинформирован и</w:t>
      </w:r>
      <w:r w:rsidRPr="004326AD">
        <w:rPr>
          <w:rFonts w:eastAsia="SimSun" w:cs="Times New Roman"/>
          <w:kern w:val="1"/>
          <w:sz w:val="26"/>
          <w:szCs w:val="26"/>
          <w:lang w:eastAsia="hi-IN" w:bidi="hi-IN"/>
        </w:rPr>
        <w:t xml:space="preserve"> поддерживаю. </w:t>
      </w:r>
    </w:p>
    <w:p w:rsidR="00C97105" w:rsidRPr="004326AD" w:rsidRDefault="00C97105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Я, в соответствии со ст. 9 Федерального закона от 27.07.2006 г. № 152 – ФЗ “О защите персональных данных”, даю согласие на обработку персональных данных несовершеннолетнего (ей) ______________________ ВВПОД «ЮНАРМИЯ»”, а именно: совершения действий, предусмотренных п.3 ст.3 Федерального закона №152 – ФЗ со всеми данными, которые находятся в распоряжении ВВПОД “ЮНАРМИЯ”, в связи с вступлением несовершеннолетнего (ей) _____________________________ в состав участников ВВПОД «ЮНАРМИЯ».</w:t>
      </w:r>
    </w:p>
    <w:p w:rsidR="00C97105" w:rsidRPr="004326AD" w:rsidRDefault="00C97105" w:rsidP="004326AD">
      <w:pPr>
        <w:spacing w:line="23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lastRenderedPageBreak/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C97105" w:rsidRPr="004326AD" w:rsidRDefault="00C97105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97105" w:rsidRPr="004326AD" w:rsidRDefault="00C97105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«_____»__________ 20___г.                               _____________/______________</w:t>
      </w:r>
    </w:p>
    <w:p w:rsidR="00C97105" w:rsidRPr="004326AD" w:rsidRDefault="00C97105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  <w:r w:rsidRPr="004326AD">
        <w:rPr>
          <w:rFonts w:cs="Times New Roman"/>
          <w:color w:val="000000"/>
          <w:sz w:val="26"/>
          <w:szCs w:val="26"/>
          <w:lang w:eastAsia="ru-RU" w:bidi="ru-RU"/>
        </w:rPr>
        <w:br w:type="page"/>
      </w:r>
    </w:p>
    <w:p w:rsidR="00C97105" w:rsidRPr="004326AD" w:rsidRDefault="001515DB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right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lastRenderedPageBreak/>
        <w:t>Приложение №2</w:t>
      </w:r>
    </w:p>
    <w:p w:rsidR="001515DB" w:rsidRPr="004326AD" w:rsidRDefault="001515DB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right"/>
        <w:rPr>
          <w:color w:val="000000"/>
          <w:sz w:val="26"/>
          <w:szCs w:val="26"/>
          <w:lang w:eastAsia="ru-RU" w:bidi="ru-RU"/>
        </w:rPr>
      </w:pPr>
    </w:p>
    <w:tbl>
      <w:tblPr>
        <w:tblStyle w:val="a4"/>
        <w:tblpPr w:leftFromText="180" w:rightFromText="180" w:vertAnchor="text" w:horzAnchor="page" w:tblpX="6130" w:tblpY="-110"/>
        <w:tblW w:w="5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1515DB" w:rsidRPr="004326AD" w:rsidTr="001515DB">
        <w:trPr>
          <w:trHeight w:val="3956"/>
        </w:trPr>
        <w:tc>
          <w:tcPr>
            <w:tcW w:w="5327" w:type="dxa"/>
          </w:tcPr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В штаб местного отделения                                                          Всероссийского детско-юношеского военно-патриотического </w:t>
            </w:r>
          </w:p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общественного движения «ЮНАРМИЯ»</w:t>
            </w:r>
          </w:p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Белгородской области</w:t>
            </w:r>
          </w:p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Ф.И.О. _____________________________</w:t>
            </w:r>
          </w:p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Место жительства ______________________</w:t>
            </w:r>
          </w:p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______________________________________</w:t>
            </w:r>
          </w:p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                                                                     Телефон ______________________________</w:t>
            </w:r>
          </w:p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                                                                   </w:t>
            </w:r>
          </w:p>
          <w:p w:rsidR="001515DB" w:rsidRPr="004326AD" w:rsidRDefault="001515DB" w:rsidP="004326AD">
            <w:pPr>
              <w:pStyle w:val="21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3" w:right="23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e-</w:t>
            </w:r>
            <w:proofErr w:type="spellStart"/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mail</w:t>
            </w:r>
            <w:proofErr w:type="spellEnd"/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________________________________</w:t>
            </w:r>
          </w:p>
        </w:tc>
      </w:tr>
    </w:tbl>
    <w:p w:rsidR="001515DB" w:rsidRPr="004326AD" w:rsidRDefault="001515DB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color w:val="000000"/>
          <w:sz w:val="26"/>
          <w:szCs w:val="26"/>
          <w:lang w:eastAsia="ru-RU" w:bidi="ru-RU"/>
        </w:rPr>
      </w:pPr>
    </w:p>
    <w:p w:rsidR="001515DB" w:rsidRPr="004326AD" w:rsidRDefault="001515DB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color w:val="000000"/>
          <w:sz w:val="26"/>
          <w:szCs w:val="26"/>
          <w:lang w:eastAsia="ru-RU" w:bidi="ru-RU"/>
        </w:rPr>
      </w:pPr>
    </w:p>
    <w:p w:rsidR="001515DB" w:rsidRPr="004326AD" w:rsidRDefault="001515DB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color w:val="000000"/>
          <w:sz w:val="26"/>
          <w:szCs w:val="26"/>
          <w:lang w:eastAsia="ru-RU" w:bidi="ru-RU"/>
        </w:rPr>
      </w:pPr>
    </w:p>
    <w:p w:rsidR="001515DB" w:rsidRPr="004326AD" w:rsidRDefault="001515DB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color w:val="000000"/>
          <w:sz w:val="26"/>
          <w:szCs w:val="26"/>
          <w:lang w:eastAsia="ru-RU" w:bidi="ru-RU"/>
        </w:rPr>
      </w:pPr>
    </w:p>
    <w:p w:rsidR="001515DB" w:rsidRPr="004326AD" w:rsidRDefault="001515DB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color w:val="000000"/>
          <w:sz w:val="26"/>
          <w:szCs w:val="26"/>
          <w:lang w:eastAsia="ru-RU" w:bidi="ru-RU"/>
        </w:rPr>
      </w:pPr>
    </w:p>
    <w:p w:rsidR="001515DB" w:rsidRPr="004326AD" w:rsidRDefault="001515DB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color w:val="000000"/>
          <w:sz w:val="26"/>
          <w:szCs w:val="26"/>
          <w:lang w:eastAsia="ru-RU" w:bidi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4326AD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1515DB" w:rsidRPr="004326AD" w:rsidRDefault="003A7DB9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о</w:t>
      </w:r>
      <w:r w:rsidR="001515DB" w:rsidRPr="004326AD">
        <w:rPr>
          <w:rFonts w:eastAsia="Times New Roman" w:cs="Times New Roman"/>
          <w:b/>
          <w:sz w:val="26"/>
          <w:szCs w:val="26"/>
          <w:lang w:eastAsia="ru-RU"/>
        </w:rPr>
        <w:t xml:space="preserve"> вступлении в  ряды    </w:t>
      </w: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4326AD">
        <w:rPr>
          <w:rFonts w:eastAsia="Times New Roman" w:cs="Times New Roman"/>
          <w:b/>
          <w:sz w:val="26"/>
          <w:szCs w:val="26"/>
          <w:lang w:eastAsia="ru-RU"/>
        </w:rPr>
        <w:t>Всероссийского детско-юношеского военно-патриотического общественного движения “ЮНАРМИЯ”</w:t>
      </w: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4326AD">
        <w:rPr>
          <w:rFonts w:eastAsia="Times New Roman" w:cs="Times New Roman"/>
          <w:b/>
          <w:sz w:val="26"/>
          <w:szCs w:val="26"/>
          <w:lang w:eastAsia="ru-RU"/>
        </w:rPr>
        <w:t>Белгородской области</w:t>
      </w:r>
    </w:p>
    <w:p w:rsidR="001515DB" w:rsidRPr="004326AD" w:rsidRDefault="001515DB" w:rsidP="004326AD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Я, _____________________________________________________________________, </w:t>
      </w:r>
    </w:p>
    <w:p w:rsidR="001515DB" w:rsidRPr="004326AD" w:rsidRDefault="00281891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515DB" w:rsidRPr="004326AD">
        <w:rPr>
          <w:rFonts w:eastAsia="Times New Roman" w:cs="Times New Roman"/>
          <w:sz w:val="26"/>
          <w:szCs w:val="26"/>
          <w:lang w:eastAsia="ru-RU"/>
        </w:rPr>
        <w:t>«___</w:t>
      </w:r>
      <w:proofErr w:type="gramStart"/>
      <w:r w:rsidR="001515DB" w:rsidRPr="004326AD">
        <w:rPr>
          <w:rFonts w:eastAsia="Times New Roman" w:cs="Times New Roman"/>
          <w:sz w:val="26"/>
          <w:szCs w:val="26"/>
          <w:lang w:eastAsia="ru-RU"/>
        </w:rPr>
        <w:t>_»_</w:t>
      </w:r>
      <w:proofErr w:type="gramEnd"/>
      <w:r w:rsidR="001515DB" w:rsidRPr="004326AD">
        <w:rPr>
          <w:rFonts w:eastAsia="Times New Roman" w:cs="Times New Roman"/>
          <w:sz w:val="26"/>
          <w:szCs w:val="26"/>
          <w:lang w:eastAsia="ru-RU"/>
        </w:rPr>
        <w:t>________________________ года рождения, обучающийся (</w:t>
      </w:r>
      <w:proofErr w:type="spellStart"/>
      <w:r w:rsidR="001515DB" w:rsidRPr="004326AD">
        <w:rPr>
          <w:rFonts w:eastAsia="Times New Roman" w:cs="Times New Roman"/>
          <w:sz w:val="26"/>
          <w:szCs w:val="26"/>
          <w:lang w:eastAsia="ru-RU"/>
        </w:rPr>
        <w:t>ся</w:t>
      </w:r>
      <w:proofErr w:type="spellEnd"/>
      <w:r w:rsidR="001515DB" w:rsidRPr="004326AD">
        <w:rPr>
          <w:rFonts w:eastAsia="Times New Roman" w:cs="Times New Roman"/>
          <w:sz w:val="26"/>
          <w:szCs w:val="26"/>
          <w:lang w:eastAsia="ru-RU"/>
        </w:rPr>
        <w:t>) ____ класса ____________________________________________ прошу принять меня в качестве</w:t>
      </w:r>
    </w:p>
    <w:p w:rsidR="001515DB" w:rsidRPr="004326AD" w:rsidRDefault="001515DB" w:rsidP="004326AD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(наименование ОО)</w:t>
      </w:r>
    </w:p>
    <w:p w:rsidR="001515DB" w:rsidRPr="004326AD" w:rsidRDefault="001515DB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участника в ряды местного отделения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515DB" w:rsidRPr="004326AD" w:rsidRDefault="001515DB" w:rsidP="004326AD">
      <w:pPr>
        <w:widowControl w:val="0"/>
        <w:suppressAutoHyphens/>
        <w:spacing w:line="23" w:lineRule="atLeast"/>
        <w:jc w:val="both"/>
        <w:rPr>
          <w:rFonts w:eastAsia="SimSun" w:cs="Times New Roman"/>
          <w:kern w:val="1"/>
          <w:sz w:val="26"/>
          <w:szCs w:val="26"/>
          <w:lang w:eastAsia="hi-IN" w:bidi="hi-IN"/>
        </w:rPr>
      </w:pPr>
      <w:r w:rsidRPr="004326AD">
        <w:rPr>
          <w:rFonts w:eastAsia="SimSun" w:cs="Times New Roman"/>
          <w:kern w:val="1"/>
          <w:sz w:val="26"/>
          <w:szCs w:val="26"/>
          <w:lang w:eastAsia="hi-IN" w:bidi="hi-IN"/>
        </w:rPr>
        <w:t>С Уставом Движения ознакомлен. Обязуюсь выполнять решения руковод</w:t>
      </w:r>
      <w:r w:rsidR="00073E1A">
        <w:rPr>
          <w:rFonts w:eastAsia="SimSun" w:cs="Times New Roman"/>
          <w:kern w:val="1"/>
          <w:sz w:val="26"/>
          <w:szCs w:val="26"/>
          <w:lang w:eastAsia="hi-IN" w:bidi="hi-IN"/>
        </w:rPr>
        <w:t>ящих органов ВВПОД «ЮНАРМИЯ». С</w:t>
      </w:r>
      <w:r w:rsidRPr="004326AD">
        <w:rPr>
          <w:rFonts w:eastAsia="SimSun" w:cs="Times New Roman"/>
          <w:kern w:val="1"/>
          <w:sz w:val="26"/>
          <w:szCs w:val="26"/>
          <w:lang w:eastAsia="hi-IN" w:bidi="hi-IN"/>
        </w:rPr>
        <w:t xml:space="preserve"> целями, структурой, формой и методах работы Движения в полном объеме проинформирован и поддерживаю. </w:t>
      </w:r>
    </w:p>
    <w:p w:rsidR="001515DB" w:rsidRPr="004326AD" w:rsidRDefault="001515DB" w:rsidP="004326AD">
      <w:pPr>
        <w:spacing w:line="23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Я, в соответствии со ст. 9 Федерального закона от 27.07.2006 г. № 152 – ФЗ “О защите персональных данных”, даю согласие на обработку моих персональных данных ВВПОД «ЮНАРМИЯ», а именно: совершения действий, предусмотренных п.3 ст.3 Федерального закона № 152 – ФЗ со всеми данными, которые находятся в распоряжении ВВПОД «ЮНАРМИЯ», в связи с вступлением в состав участников ВВПОД «ЮНАРМИЯ».</w:t>
      </w:r>
    </w:p>
    <w:p w:rsidR="001515DB" w:rsidRPr="004326AD" w:rsidRDefault="001515DB" w:rsidP="004326AD">
      <w:pPr>
        <w:spacing w:line="23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81891" w:rsidRPr="004326AD" w:rsidRDefault="00281891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«_____»__________ 20___г.                               _____________/______________</w:t>
      </w:r>
    </w:p>
    <w:p w:rsidR="001515DB" w:rsidRPr="004326AD" w:rsidRDefault="001515DB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515DB" w:rsidRPr="004326AD" w:rsidRDefault="001515DB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515DB" w:rsidRDefault="001515DB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326AD" w:rsidRDefault="004326AD" w:rsidP="004326AD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81891" w:rsidRPr="004326AD" w:rsidRDefault="00281891" w:rsidP="00B40168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right="20" w:firstLine="0"/>
        <w:rPr>
          <w:color w:val="000000"/>
          <w:sz w:val="26"/>
          <w:szCs w:val="26"/>
          <w:lang w:eastAsia="ru-RU" w:bidi="ru-RU"/>
        </w:rPr>
      </w:pPr>
    </w:p>
    <w:p w:rsidR="00281891" w:rsidRPr="004326AD" w:rsidRDefault="00281891" w:rsidP="004326AD">
      <w:pPr>
        <w:spacing w:line="23" w:lineRule="atLeast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  <w:r w:rsidRPr="004326AD">
        <w:rPr>
          <w:rFonts w:cs="Times New Roman"/>
          <w:color w:val="000000"/>
          <w:sz w:val="26"/>
          <w:szCs w:val="26"/>
          <w:lang w:eastAsia="ru-RU" w:bidi="ru-RU"/>
        </w:rPr>
        <w:br w:type="page"/>
      </w:r>
    </w:p>
    <w:p w:rsidR="00281891" w:rsidRPr="004326AD" w:rsidRDefault="0028189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right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lastRenderedPageBreak/>
        <w:t>Приложение №3</w:t>
      </w:r>
    </w:p>
    <w:p w:rsidR="00281891" w:rsidRPr="004326AD" w:rsidRDefault="0028189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jc w:val="right"/>
        <w:rPr>
          <w:color w:val="000000"/>
          <w:sz w:val="26"/>
          <w:szCs w:val="26"/>
          <w:lang w:eastAsia="ru-RU" w:bidi="ru-RU"/>
        </w:rPr>
      </w:pPr>
    </w:p>
    <w:p w:rsidR="00281891" w:rsidRPr="004326AD" w:rsidRDefault="00281891" w:rsidP="004326AD">
      <w:pPr>
        <w:pStyle w:val="40"/>
        <w:spacing w:before="0" w:line="23" w:lineRule="atLeast"/>
        <w:rPr>
          <w:color w:val="000000"/>
          <w:sz w:val="26"/>
          <w:szCs w:val="26"/>
          <w:lang w:eastAsia="ru-RU" w:bidi="ru-RU"/>
        </w:rPr>
      </w:pPr>
      <w:bookmarkStart w:id="0" w:name="_GoBack"/>
      <w:r w:rsidRPr="004326AD">
        <w:rPr>
          <w:color w:val="000000"/>
          <w:sz w:val="26"/>
          <w:szCs w:val="26"/>
          <w:lang w:eastAsia="ru-RU" w:bidi="ru-RU"/>
        </w:rPr>
        <w:t>Анкета участника Всероссийского детско-юношеского военно-патриотического общественного движения «ЮНАРМИЯ»</w:t>
      </w:r>
    </w:p>
    <w:p w:rsidR="00281891" w:rsidRPr="004326AD" w:rsidRDefault="00281891" w:rsidP="004326AD">
      <w:pPr>
        <w:pStyle w:val="40"/>
        <w:spacing w:before="0" w:line="23" w:lineRule="atLeast"/>
        <w:rPr>
          <w:color w:val="000000"/>
          <w:sz w:val="26"/>
          <w:szCs w:val="26"/>
          <w:lang w:eastAsia="ru-RU" w:bidi="ru-RU"/>
        </w:rPr>
      </w:pPr>
    </w:p>
    <w:p w:rsidR="00281891" w:rsidRPr="004326AD" w:rsidRDefault="00281891" w:rsidP="004326AD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sz w:val="26"/>
          <w:szCs w:val="26"/>
        </w:rPr>
      </w:pPr>
      <w:r w:rsidRPr="004326AD">
        <w:rPr>
          <w:color w:val="000000"/>
          <w:sz w:val="26"/>
          <w:szCs w:val="26"/>
          <w:lang w:eastAsia="ru-RU" w:bidi="ru-RU"/>
        </w:rPr>
        <w:t xml:space="preserve">Ф.И.О. </w:t>
      </w:r>
      <w:r w:rsidRPr="004326AD">
        <w:rPr>
          <w:color w:val="000000"/>
          <w:sz w:val="26"/>
          <w:szCs w:val="26"/>
          <w:lang w:eastAsia="ru-RU" w:bidi="ru-RU"/>
        </w:rPr>
        <w:tab/>
      </w:r>
    </w:p>
    <w:p w:rsidR="00281891" w:rsidRPr="004326AD" w:rsidRDefault="00281891" w:rsidP="004326AD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sz w:val="26"/>
          <w:szCs w:val="26"/>
        </w:rPr>
      </w:pPr>
      <w:r w:rsidRPr="004326AD">
        <w:rPr>
          <w:color w:val="000000"/>
          <w:sz w:val="26"/>
          <w:szCs w:val="26"/>
          <w:lang w:eastAsia="ru-RU" w:bidi="ru-RU"/>
        </w:rPr>
        <w:t>Дата рождения</w:t>
      </w:r>
      <w:r w:rsidRPr="004326AD">
        <w:rPr>
          <w:color w:val="000000"/>
          <w:sz w:val="26"/>
          <w:szCs w:val="26"/>
          <w:lang w:eastAsia="ru-RU" w:bidi="ru-RU"/>
        </w:rPr>
        <w:tab/>
      </w:r>
    </w:p>
    <w:p w:rsidR="00281891" w:rsidRPr="004326AD" w:rsidRDefault="00281891" w:rsidP="004326AD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sz w:val="26"/>
          <w:szCs w:val="26"/>
        </w:rPr>
      </w:pPr>
      <w:r w:rsidRPr="004326AD">
        <w:rPr>
          <w:color w:val="000000"/>
          <w:sz w:val="26"/>
          <w:szCs w:val="26"/>
          <w:lang w:eastAsia="ru-RU" w:bidi="ru-RU"/>
        </w:rPr>
        <w:t>Домашний адрес</w:t>
      </w:r>
      <w:r w:rsidRPr="004326AD">
        <w:rPr>
          <w:color w:val="000000"/>
          <w:sz w:val="26"/>
          <w:szCs w:val="26"/>
          <w:lang w:eastAsia="ru-RU" w:bidi="ru-RU"/>
        </w:rPr>
        <w:tab/>
      </w:r>
    </w:p>
    <w:p w:rsidR="00281891" w:rsidRPr="004326AD" w:rsidRDefault="00281891" w:rsidP="004326AD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sz w:val="26"/>
          <w:szCs w:val="26"/>
        </w:rPr>
      </w:pPr>
      <w:r w:rsidRPr="004326AD">
        <w:rPr>
          <w:color w:val="000000"/>
          <w:sz w:val="26"/>
          <w:szCs w:val="26"/>
          <w:lang w:eastAsia="ru-RU" w:bidi="ru-RU"/>
        </w:rPr>
        <w:t>Контактный телефон</w:t>
      </w:r>
      <w:r w:rsidRPr="004326AD">
        <w:rPr>
          <w:color w:val="000000"/>
          <w:sz w:val="26"/>
          <w:szCs w:val="26"/>
          <w:lang w:eastAsia="ru-RU" w:bidi="ru-RU"/>
        </w:rPr>
        <w:tab/>
      </w:r>
    </w:p>
    <w:p w:rsidR="00281891" w:rsidRPr="004326AD" w:rsidRDefault="00281891" w:rsidP="004326AD">
      <w:pPr>
        <w:pStyle w:val="60"/>
        <w:spacing w:before="0" w:after="0" w:line="23" w:lineRule="atLeast"/>
        <w:ind w:left="120"/>
        <w:rPr>
          <w:sz w:val="26"/>
          <w:szCs w:val="26"/>
        </w:rPr>
      </w:pPr>
      <w:r w:rsidRPr="004326AD">
        <w:rPr>
          <w:color w:val="000000"/>
          <w:sz w:val="26"/>
          <w:szCs w:val="26"/>
          <w:lang w:eastAsia="ru-RU" w:bidi="ru-RU"/>
        </w:rPr>
        <w:t>Ф.И.О. родителей (законных представителей)</w:t>
      </w:r>
    </w:p>
    <w:p w:rsidR="00281891" w:rsidRPr="004326AD" w:rsidRDefault="00281891" w:rsidP="004326AD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sz w:val="26"/>
          <w:szCs w:val="26"/>
        </w:rPr>
      </w:pPr>
      <w:r w:rsidRPr="004326AD">
        <w:rPr>
          <w:color w:val="000000"/>
          <w:sz w:val="26"/>
          <w:szCs w:val="26"/>
          <w:lang w:val="en-US" w:bidi="en-US"/>
        </w:rPr>
        <w:t xml:space="preserve">E-mail </w:t>
      </w:r>
      <w:r w:rsidRPr="004326AD">
        <w:rPr>
          <w:color w:val="000000"/>
          <w:sz w:val="26"/>
          <w:szCs w:val="26"/>
          <w:lang w:eastAsia="ru-RU" w:bidi="ru-RU"/>
        </w:rPr>
        <w:t>(электронная почта)</w:t>
      </w:r>
      <w:r w:rsidRPr="004326AD">
        <w:rPr>
          <w:color w:val="000000"/>
          <w:sz w:val="26"/>
          <w:szCs w:val="26"/>
          <w:lang w:eastAsia="ru-RU" w:bidi="ru-RU"/>
        </w:rPr>
        <w:tab/>
      </w:r>
    </w:p>
    <w:p w:rsidR="00281891" w:rsidRPr="004326AD" w:rsidRDefault="00281891" w:rsidP="004326AD">
      <w:pPr>
        <w:pStyle w:val="40"/>
        <w:spacing w:before="0" w:line="23" w:lineRule="atLeast"/>
        <w:rPr>
          <w:color w:val="000000"/>
          <w:sz w:val="26"/>
          <w:szCs w:val="26"/>
          <w:lang w:eastAsia="ru-RU" w:bidi="ru-RU"/>
        </w:rPr>
      </w:pPr>
    </w:p>
    <w:p w:rsidR="00281891" w:rsidRPr="004326AD" w:rsidRDefault="00281891" w:rsidP="004326AD">
      <w:pPr>
        <w:pStyle w:val="40"/>
        <w:spacing w:before="0" w:line="23" w:lineRule="atLeast"/>
        <w:rPr>
          <w:color w:val="000000"/>
          <w:sz w:val="26"/>
          <w:szCs w:val="26"/>
          <w:lang w:eastAsia="ru-RU" w:bidi="ru-RU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606"/>
      </w:tblGrid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Наименование образовательной организации, класс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Ф.И.О. координатора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Сведения об участии в другой общественной организации, опыт работы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Имеется ли опыт руководства группой активистов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1891" w:rsidRPr="004326AD" w:rsidRDefault="00281891" w:rsidP="004326AD">
            <w:pPr>
              <w:widowControl w:val="0"/>
              <w:spacing w:line="23" w:lineRule="atLeast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Принимали ли вы участие в каких- либо олимпиадах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1891" w:rsidRPr="004326AD" w:rsidRDefault="00281891" w:rsidP="004326AD">
            <w:pPr>
              <w:widowControl w:val="0"/>
              <w:spacing w:line="23" w:lineRule="atLeast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Принимали ли вы участие в каких- либо акциях, проектах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1891" w:rsidRPr="004326AD" w:rsidRDefault="00281891" w:rsidP="004326AD">
            <w:pPr>
              <w:widowControl w:val="0"/>
              <w:spacing w:line="23" w:lineRule="atLeast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Участвовали ли вы в каких-либо спортивных соревнованиях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Посещаете ли вы спортивные секции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Сдавали ли нормы ГТО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1891" w:rsidRPr="004326AD" w:rsidRDefault="00281891" w:rsidP="004326AD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326AD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Имеется ли какие-либо медицинское противопоказания занятиям физической культурой и спортом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891" w:rsidRPr="004326AD" w:rsidRDefault="00281891" w:rsidP="004326AD">
            <w:pPr>
              <w:pStyle w:val="21"/>
              <w:spacing w:line="23" w:lineRule="atLeast"/>
              <w:ind w:left="142" w:right="131" w:firstLine="0"/>
              <w:rPr>
                <w:b/>
                <w:sz w:val="26"/>
                <w:szCs w:val="26"/>
              </w:rPr>
            </w:pPr>
            <w:r w:rsidRPr="004326AD">
              <w:rPr>
                <w:rStyle w:val="95pt0pt"/>
                <w:b w:val="0"/>
                <w:sz w:val="26"/>
                <w:szCs w:val="26"/>
              </w:rPr>
              <w:t>Напишите несколько слов о себе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891" w:rsidRPr="004326AD" w:rsidRDefault="00281891" w:rsidP="004326AD">
            <w:pPr>
              <w:pStyle w:val="21"/>
              <w:spacing w:line="23" w:lineRule="atLeast"/>
              <w:ind w:left="142" w:right="131" w:firstLine="0"/>
              <w:rPr>
                <w:b/>
                <w:sz w:val="26"/>
                <w:szCs w:val="26"/>
              </w:rPr>
            </w:pPr>
            <w:r w:rsidRPr="004326AD">
              <w:rPr>
                <w:rStyle w:val="95pt0pt"/>
                <w:b w:val="0"/>
                <w:sz w:val="26"/>
                <w:szCs w:val="26"/>
              </w:rPr>
              <w:t>Почему Вы решили вступить в ВВПОД «ЮНАРМИЯ» и чем бы ВЫ хотели заниматься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281891" w:rsidRPr="004326AD" w:rsidTr="0028189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891" w:rsidRPr="004326AD" w:rsidRDefault="00281891" w:rsidP="004326AD">
            <w:pPr>
              <w:pStyle w:val="21"/>
              <w:spacing w:line="23" w:lineRule="atLeast"/>
              <w:ind w:left="142" w:right="131" w:firstLine="0"/>
              <w:rPr>
                <w:b/>
                <w:sz w:val="26"/>
                <w:szCs w:val="26"/>
              </w:rPr>
            </w:pPr>
            <w:r w:rsidRPr="004326AD">
              <w:rPr>
                <w:rStyle w:val="95pt0pt"/>
                <w:b w:val="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1" w:rsidRPr="004326AD" w:rsidRDefault="00281891" w:rsidP="004326AD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</w:tc>
      </w:tr>
    </w:tbl>
    <w:p w:rsidR="00281891" w:rsidRPr="004326AD" w:rsidRDefault="00281891" w:rsidP="004326AD">
      <w:pPr>
        <w:pStyle w:val="40"/>
        <w:spacing w:before="0" w:line="23" w:lineRule="atLeast"/>
        <w:rPr>
          <w:color w:val="000000"/>
          <w:sz w:val="26"/>
          <w:szCs w:val="26"/>
          <w:lang w:eastAsia="ru-RU" w:bidi="ru-RU"/>
        </w:rPr>
      </w:pPr>
    </w:p>
    <w:p w:rsidR="00281891" w:rsidRPr="004326AD" w:rsidRDefault="00281891" w:rsidP="004326AD">
      <w:pPr>
        <w:pStyle w:val="21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color w:val="000000"/>
          <w:sz w:val="26"/>
          <w:szCs w:val="26"/>
          <w:lang w:eastAsia="ru-RU" w:bidi="ru-RU"/>
        </w:rPr>
      </w:pPr>
      <w:r w:rsidRPr="004326AD">
        <w:rPr>
          <w:color w:val="000000"/>
          <w:sz w:val="26"/>
          <w:szCs w:val="26"/>
          <w:lang w:eastAsia="ru-RU" w:bidi="ru-RU"/>
        </w:rPr>
        <w:t>Дата заполнения:</w:t>
      </w:r>
    </w:p>
    <w:bookmarkEnd w:id="0"/>
    <w:p w:rsidR="00281891" w:rsidRPr="004326AD" w:rsidRDefault="00281891" w:rsidP="004326AD">
      <w:pPr>
        <w:widowControl w:val="0"/>
        <w:spacing w:line="23" w:lineRule="atLeast"/>
        <w:ind w:left="20" w:right="20" w:firstLine="440"/>
        <w:jc w:val="both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</w:p>
    <w:p w:rsidR="004326AD" w:rsidRDefault="004326AD">
      <w:pPr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  <w:r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  <w:br w:type="page"/>
      </w:r>
    </w:p>
    <w:p w:rsidR="001A48D1" w:rsidRPr="004326AD" w:rsidRDefault="001A48D1" w:rsidP="004326AD">
      <w:pPr>
        <w:widowControl w:val="0"/>
        <w:spacing w:line="23" w:lineRule="atLeast"/>
        <w:ind w:left="20" w:right="20" w:firstLine="440"/>
        <w:jc w:val="right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  <w:r w:rsidRPr="004326AD"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  <w:lastRenderedPageBreak/>
        <w:t>Приложение №4</w:t>
      </w:r>
    </w:p>
    <w:p w:rsidR="00C4338A" w:rsidRPr="004326AD" w:rsidRDefault="00C4338A" w:rsidP="004326AD">
      <w:pPr>
        <w:widowControl w:val="0"/>
        <w:spacing w:line="23" w:lineRule="atLeast"/>
        <w:ind w:left="20" w:right="20" w:firstLine="689"/>
        <w:rPr>
          <w:rFonts w:eastAsia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</w:p>
    <w:p w:rsidR="001A48D1" w:rsidRPr="004326AD" w:rsidRDefault="001A48D1" w:rsidP="004326AD">
      <w:pPr>
        <w:widowControl w:val="0"/>
        <w:spacing w:line="23" w:lineRule="atLeast"/>
        <w:ind w:left="20" w:right="20" w:firstLine="689"/>
        <w:rPr>
          <w:rFonts w:eastAsia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  <w:r w:rsidRPr="004326AD">
        <w:rPr>
          <w:rFonts w:eastAsia="Times New Roman" w:cs="Times New Roman"/>
          <w:b/>
          <w:color w:val="000000"/>
          <w:spacing w:val="2"/>
          <w:sz w:val="26"/>
          <w:szCs w:val="26"/>
          <w:lang w:eastAsia="ru-RU" w:bidi="ru-RU"/>
        </w:rPr>
        <w:t>Клятва юнармейца</w:t>
      </w:r>
    </w:p>
    <w:p w:rsidR="00C4338A" w:rsidRPr="004326AD" w:rsidRDefault="00C4338A" w:rsidP="004326AD">
      <w:pPr>
        <w:widowControl w:val="0"/>
        <w:spacing w:line="23" w:lineRule="atLeast"/>
        <w:ind w:left="20" w:right="20" w:firstLine="689"/>
        <w:rPr>
          <w:rFonts w:eastAsia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</w:p>
    <w:p w:rsidR="001A48D1" w:rsidRPr="004326AD" w:rsidRDefault="001A48D1" w:rsidP="004326AD">
      <w:pPr>
        <w:spacing w:line="23" w:lineRule="atLeast"/>
        <w:ind w:firstLine="692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Я, вступая в ряды «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Юнармии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>», перед лицом своих товарищей торжественно клянусь: Всегда быть верным своему Отечеству и юнармейскому братству, соблюдать</w:t>
      </w:r>
      <w:r w:rsidR="00B33308" w:rsidRPr="004326AD">
        <w:rPr>
          <w:rFonts w:eastAsia="Times New Roman" w:cs="Times New Roman"/>
          <w:sz w:val="26"/>
          <w:szCs w:val="26"/>
          <w:lang w:eastAsia="ru-RU"/>
        </w:rPr>
        <w:t xml:space="preserve"> устав «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Юнармии</w:t>
      </w:r>
      <w:proofErr w:type="spellEnd"/>
      <w:r w:rsidR="00B33308" w:rsidRPr="004326AD">
        <w:rPr>
          <w:rFonts w:eastAsia="Times New Roman" w:cs="Times New Roman"/>
          <w:sz w:val="26"/>
          <w:szCs w:val="26"/>
          <w:lang w:eastAsia="ru-RU"/>
        </w:rPr>
        <w:t>»</w:t>
      </w:r>
      <w:r w:rsidRPr="004326AD">
        <w:rPr>
          <w:rFonts w:eastAsia="Times New Roman" w:cs="Times New Roman"/>
          <w:sz w:val="26"/>
          <w:szCs w:val="26"/>
          <w:lang w:eastAsia="ru-RU"/>
        </w:rPr>
        <w:t xml:space="preserve">, быть честным юнармейцем. </w:t>
      </w:r>
    </w:p>
    <w:p w:rsidR="001A48D1" w:rsidRPr="004326AD" w:rsidRDefault="001A48D1" w:rsidP="004326AD">
      <w:pPr>
        <w:spacing w:line="23" w:lineRule="atLeast"/>
        <w:ind w:firstLine="69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Следовать традициям доблести, отваги и товарищеской взаимовыручки.</w:t>
      </w:r>
    </w:p>
    <w:p w:rsidR="001A48D1" w:rsidRPr="004326AD" w:rsidRDefault="001A48D1" w:rsidP="004326AD">
      <w:pPr>
        <w:spacing w:line="23" w:lineRule="atLeast"/>
        <w:ind w:firstLine="69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Всегда быть защитником слабых, преодолевать все преграды в борьбе за правду и справедливость. </w:t>
      </w:r>
    </w:p>
    <w:p w:rsidR="001A48D1" w:rsidRPr="004326AD" w:rsidRDefault="001A48D1" w:rsidP="004326AD">
      <w:pPr>
        <w:spacing w:line="23" w:lineRule="atLeast"/>
        <w:ind w:firstLine="69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Стремиться к победам в учебе и спорте, вести здоровый образ жизни, готовить себя к служению и созиданию на благо Отечества.</w:t>
      </w:r>
    </w:p>
    <w:p w:rsidR="001A48D1" w:rsidRPr="004326AD" w:rsidRDefault="001A48D1" w:rsidP="004326AD">
      <w:pPr>
        <w:spacing w:line="23" w:lineRule="atLeast"/>
        <w:ind w:firstLine="69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Чтить память героев, сражавшихся за свободу и независимость нашей Родины, быть патриотом и достойным гражданином России.</w:t>
      </w:r>
    </w:p>
    <w:p w:rsidR="001A48D1" w:rsidRPr="004326AD" w:rsidRDefault="001A48D1" w:rsidP="004326AD">
      <w:pPr>
        <w:spacing w:line="23" w:lineRule="atLeast"/>
        <w:ind w:firstLine="69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С честью и гордостью нести высокое звание юнармейца</w:t>
      </w:r>
      <w:r w:rsidR="00B33308" w:rsidRPr="004326AD">
        <w:rPr>
          <w:rFonts w:eastAsia="Times New Roman" w:cs="Times New Roman"/>
          <w:sz w:val="26"/>
          <w:szCs w:val="26"/>
          <w:lang w:eastAsia="ru-RU"/>
        </w:rPr>
        <w:t>.</w:t>
      </w:r>
    </w:p>
    <w:p w:rsidR="001A48D1" w:rsidRPr="004326AD" w:rsidRDefault="001A48D1" w:rsidP="004326AD">
      <w:pPr>
        <w:spacing w:line="23" w:lineRule="atLeast"/>
        <w:ind w:firstLine="69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Клянусь</w:t>
      </w:r>
      <w:r w:rsidR="00B33308" w:rsidRPr="004326AD">
        <w:rPr>
          <w:rFonts w:eastAsia="Times New Roman" w:cs="Times New Roman"/>
          <w:sz w:val="26"/>
          <w:szCs w:val="26"/>
          <w:lang w:eastAsia="ru-RU"/>
        </w:rPr>
        <w:t>.</w:t>
      </w:r>
    </w:p>
    <w:p w:rsidR="00541406" w:rsidRPr="004326AD" w:rsidRDefault="00541406" w:rsidP="004326AD">
      <w:pPr>
        <w:spacing w:line="23" w:lineRule="atLeast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  <w:r w:rsidRPr="004326AD"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  <w:br w:type="page"/>
      </w:r>
    </w:p>
    <w:p w:rsidR="00541406" w:rsidRDefault="00AD680B" w:rsidP="004326AD">
      <w:pPr>
        <w:widowControl w:val="0"/>
        <w:spacing w:line="23" w:lineRule="atLeast"/>
        <w:ind w:right="20"/>
        <w:jc w:val="right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  <w:r w:rsidRPr="004326AD"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  <w:lastRenderedPageBreak/>
        <w:t>Приложение №5</w:t>
      </w:r>
    </w:p>
    <w:p w:rsidR="004326AD" w:rsidRDefault="004326AD" w:rsidP="004326AD">
      <w:pPr>
        <w:widowControl w:val="0"/>
        <w:spacing w:line="23" w:lineRule="atLeast"/>
        <w:ind w:right="20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</w:p>
    <w:p w:rsidR="004326AD" w:rsidRPr="004326AD" w:rsidRDefault="004326AD" w:rsidP="004326AD">
      <w:pPr>
        <w:widowControl w:val="0"/>
        <w:spacing w:line="23" w:lineRule="atLeast"/>
        <w:ind w:right="20"/>
        <w:rPr>
          <w:rFonts w:eastAsia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  <w:r w:rsidRPr="004326AD">
        <w:rPr>
          <w:rFonts w:eastAsia="Times New Roman" w:cs="Times New Roman"/>
          <w:b/>
          <w:color w:val="000000"/>
          <w:spacing w:val="2"/>
          <w:sz w:val="26"/>
          <w:szCs w:val="26"/>
          <w:lang w:eastAsia="ru-RU" w:bidi="ru-RU"/>
        </w:rPr>
        <w:t>Образец удостоверения юнармейца</w:t>
      </w:r>
    </w:p>
    <w:p w:rsidR="004326AD" w:rsidRPr="004326AD" w:rsidRDefault="004326AD" w:rsidP="004326AD">
      <w:pPr>
        <w:widowControl w:val="0"/>
        <w:spacing w:line="23" w:lineRule="atLeast"/>
        <w:ind w:right="20"/>
        <w:jc w:val="right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48"/>
        <w:gridCol w:w="5823"/>
      </w:tblGrid>
      <w:tr w:rsidR="004326AD" w:rsidRPr="004326AD" w:rsidTr="004326AD">
        <w:trPr>
          <w:jc w:val="center"/>
        </w:trPr>
        <w:tc>
          <w:tcPr>
            <w:tcW w:w="3748" w:type="dxa"/>
            <w:vAlign w:val="center"/>
          </w:tcPr>
          <w:p w:rsidR="004326AD" w:rsidRPr="004326AD" w:rsidRDefault="004326AD" w:rsidP="004326AD">
            <w:pPr>
              <w:widowControl w:val="0"/>
              <w:spacing w:line="23" w:lineRule="atLeast"/>
              <w:ind w:right="20"/>
              <w:jc w:val="center"/>
              <w:rPr>
                <w:rFonts w:ascii="Times New Roman" w:hAnsi="Times New Roman" w:cs="Times New Roman"/>
                <w:noProof/>
                <w:color w:val="000000"/>
                <w:spacing w:val="2"/>
                <w:sz w:val="26"/>
                <w:szCs w:val="26"/>
              </w:rPr>
            </w:pPr>
            <w:r w:rsidRPr="004326AD">
              <w:rPr>
                <w:rFonts w:ascii="Times New Roman" w:hAnsi="Times New Roman" w:cs="Times New Roman"/>
                <w:noProof/>
                <w:color w:val="000000"/>
                <w:spacing w:val="2"/>
                <w:sz w:val="26"/>
                <w:szCs w:val="26"/>
              </w:rPr>
              <w:t>Лицевая сторона</w:t>
            </w:r>
          </w:p>
        </w:tc>
        <w:tc>
          <w:tcPr>
            <w:tcW w:w="5823" w:type="dxa"/>
            <w:vAlign w:val="center"/>
          </w:tcPr>
          <w:p w:rsidR="004326AD" w:rsidRPr="004326AD" w:rsidRDefault="004326AD" w:rsidP="004326AD">
            <w:pPr>
              <w:widowControl w:val="0"/>
              <w:spacing w:line="23" w:lineRule="atLeast"/>
              <w:ind w:right="20"/>
              <w:jc w:val="center"/>
              <w:rPr>
                <w:rFonts w:ascii="Times New Roman" w:hAnsi="Times New Roman" w:cs="Times New Roman"/>
                <w:noProof/>
                <w:color w:val="000000"/>
                <w:spacing w:val="2"/>
                <w:sz w:val="26"/>
                <w:szCs w:val="26"/>
              </w:rPr>
            </w:pPr>
            <w:r w:rsidRPr="004326AD">
              <w:rPr>
                <w:rFonts w:ascii="Times New Roman" w:hAnsi="Times New Roman" w:cs="Times New Roman"/>
                <w:noProof/>
                <w:color w:val="000000"/>
                <w:spacing w:val="2"/>
                <w:sz w:val="26"/>
                <w:szCs w:val="26"/>
              </w:rPr>
              <w:t>Оборотная сторона</w:t>
            </w:r>
          </w:p>
        </w:tc>
      </w:tr>
      <w:tr w:rsidR="00541406" w:rsidRPr="004326AD" w:rsidTr="004326AD">
        <w:trPr>
          <w:jc w:val="center"/>
        </w:trPr>
        <w:tc>
          <w:tcPr>
            <w:tcW w:w="3748" w:type="dxa"/>
            <w:vAlign w:val="center"/>
          </w:tcPr>
          <w:p w:rsidR="00541406" w:rsidRPr="004326AD" w:rsidRDefault="00541406" w:rsidP="004326AD">
            <w:pPr>
              <w:widowControl w:val="0"/>
              <w:spacing w:line="23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bidi="ru-RU"/>
              </w:rPr>
            </w:pPr>
            <w:r w:rsidRPr="004326AD">
              <w:rPr>
                <w:rFonts w:cs="Times New Roman"/>
                <w:noProof/>
                <w:color w:val="000000"/>
                <w:spacing w:val="2"/>
                <w:sz w:val="26"/>
                <w:szCs w:val="26"/>
              </w:rPr>
              <w:drawing>
                <wp:inline distT="0" distB="0" distL="0" distR="0">
                  <wp:extent cx="2143140" cy="2121316"/>
                  <wp:effectExtent l="19050" t="0" r="9510" b="0"/>
                  <wp:docPr id="1" name="Рисунок 1" descr="C:\Users\ОИТ\Desktop\ЮНАРМИЯ_white_P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ОИТ\Desktop\ЮНАРМИЯ_white_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40" cy="2121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vAlign w:val="center"/>
          </w:tcPr>
          <w:p w:rsidR="00541406" w:rsidRPr="004326AD" w:rsidRDefault="00541406" w:rsidP="004326AD">
            <w:pPr>
              <w:widowControl w:val="0"/>
              <w:spacing w:line="23" w:lineRule="atLeast"/>
              <w:ind w:right="20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bidi="ru-RU"/>
              </w:rPr>
            </w:pPr>
            <w:r w:rsidRPr="004326AD">
              <w:rPr>
                <w:rFonts w:cs="Times New Roman"/>
                <w:noProof/>
                <w:color w:val="000000"/>
                <w:spacing w:val="2"/>
                <w:sz w:val="26"/>
                <w:szCs w:val="26"/>
              </w:rPr>
              <w:drawing>
                <wp:inline distT="0" distB="0" distL="0" distR="0">
                  <wp:extent cx="3528392" cy="2397529"/>
                  <wp:effectExtent l="19050" t="0" r="0" b="0"/>
                  <wp:docPr id="2" name="Рисунок 2" descr="E:\ЮНАРМИЯ\Логотип и бланк\Бланк удостоверения юнармейца-поправил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E:\ЮНАРМИЯ\Логотип и бланк\Бланк удостоверения юнармейца-поправи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392" cy="2397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406" w:rsidRPr="004326AD" w:rsidRDefault="00541406" w:rsidP="004326AD">
      <w:pPr>
        <w:widowControl w:val="0"/>
        <w:spacing w:line="23" w:lineRule="atLeast"/>
        <w:ind w:right="20"/>
        <w:jc w:val="both"/>
        <w:rPr>
          <w:rFonts w:eastAsia="Times New Roman" w:cs="Times New Roman"/>
          <w:color w:val="000000"/>
          <w:spacing w:val="2"/>
          <w:sz w:val="26"/>
          <w:szCs w:val="26"/>
          <w:lang w:eastAsia="ru-RU" w:bidi="ru-RU"/>
        </w:rPr>
      </w:pPr>
    </w:p>
    <w:sectPr w:rsidR="00541406" w:rsidRPr="004326AD" w:rsidSect="003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1460"/>
    <w:multiLevelType w:val="hybridMultilevel"/>
    <w:tmpl w:val="B8063C26"/>
    <w:lvl w:ilvl="0" w:tplc="8FE60DD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75D1C95"/>
    <w:multiLevelType w:val="multilevel"/>
    <w:tmpl w:val="7A64E3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E1457"/>
    <w:multiLevelType w:val="multilevel"/>
    <w:tmpl w:val="EFCE50D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9C3982"/>
    <w:multiLevelType w:val="hybridMultilevel"/>
    <w:tmpl w:val="ECD437B4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95CE5"/>
    <w:multiLevelType w:val="multilevel"/>
    <w:tmpl w:val="832A49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6B35C9"/>
    <w:multiLevelType w:val="multilevel"/>
    <w:tmpl w:val="3DE025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08442D"/>
    <w:multiLevelType w:val="hybridMultilevel"/>
    <w:tmpl w:val="744E32C6"/>
    <w:lvl w:ilvl="0" w:tplc="8FE60DD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70A82DB0"/>
    <w:multiLevelType w:val="multilevel"/>
    <w:tmpl w:val="DF928F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D69CF"/>
    <w:multiLevelType w:val="multilevel"/>
    <w:tmpl w:val="D74AE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8C1"/>
    <w:rsid w:val="000224C1"/>
    <w:rsid w:val="00022F41"/>
    <w:rsid w:val="00026FF6"/>
    <w:rsid w:val="00041B69"/>
    <w:rsid w:val="00042F36"/>
    <w:rsid w:val="000430E7"/>
    <w:rsid w:val="00055B9B"/>
    <w:rsid w:val="000560FE"/>
    <w:rsid w:val="00064221"/>
    <w:rsid w:val="00071579"/>
    <w:rsid w:val="00073E1A"/>
    <w:rsid w:val="00076D89"/>
    <w:rsid w:val="000817CF"/>
    <w:rsid w:val="000866D9"/>
    <w:rsid w:val="0009000D"/>
    <w:rsid w:val="000939A5"/>
    <w:rsid w:val="000A2ACE"/>
    <w:rsid w:val="000A46B8"/>
    <w:rsid w:val="000B01BD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104712"/>
    <w:rsid w:val="001047CD"/>
    <w:rsid w:val="001313BC"/>
    <w:rsid w:val="00131DBA"/>
    <w:rsid w:val="00133029"/>
    <w:rsid w:val="0014013B"/>
    <w:rsid w:val="00146107"/>
    <w:rsid w:val="00146237"/>
    <w:rsid w:val="001515DB"/>
    <w:rsid w:val="00152ABB"/>
    <w:rsid w:val="00156782"/>
    <w:rsid w:val="00161588"/>
    <w:rsid w:val="00161E7D"/>
    <w:rsid w:val="00167B4B"/>
    <w:rsid w:val="0017055C"/>
    <w:rsid w:val="00177C1B"/>
    <w:rsid w:val="00180EF9"/>
    <w:rsid w:val="001844D8"/>
    <w:rsid w:val="001878EB"/>
    <w:rsid w:val="00193ED8"/>
    <w:rsid w:val="001942DF"/>
    <w:rsid w:val="001A3BFE"/>
    <w:rsid w:val="001A48D1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5188"/>
    <w:rsid w:val="001E12C9"/>
    <w:rsid w:val="001E7A76"/>
    <w:rsid w:val="001F5A8B"/>
    <w:rsid w:val="001F5D2B"/>
    <w:rsid w:val="001F7ADD"/>
    <w:rsid w:val="00201349"/>
    <w:rsid w:val="002019C4"/>
    <w:rsid w:val="00210145"/>
    <w:rsid w:val="002111C1"/>
    <w:rsid w:val="002240D3"/>
    <w:rsid w:val="00231140"/>
    <w:rsid w:val="002333B5"/>
    <w:rsid w:val="002472DE"/>
    <w:rsid w:val="00250E83"/>
    <w:rsid w:val="00251198"/>
    <w:rsid w:val="002514F7"/>
    <w:rsid w:val="00253534"/>
    <w:rsid w:val="0025724A"/>
    <w:rsid w:val="00263703"/>
    <w:rsid w:val="00273665"/>
    <w:rsid w:val="002816D5"/>
    <w:rsid w:val="00281891"/>
    <w:rsid w:val="0029083E"/>
    <w:rsid w:val="00290C3A"/>
    <w:rsid w:val="00291FB2"/>
    <w:rsid w:val="0029348D"/>
    <w:rsid w:val="00294C2F"/>
    <w:rsid w:val="002B25CA"/>
    <w:rsid w:val="002B33AF"/>
    <w:rsid w:val="002B3EE5"/>
    <w:rsid w:val="002C2397"/>
    <w:rsid w:val="002C479F"/>
    <w:rsid w:val="002C56D0"/>
    <w:rsid w:val="002C71DC"/>
    <w:rsid w:val="002D2B10"/>
    <w:rsid w:val="002D3FD0"/>
    <w:rsid w:val="002E1BA1"/>
    <w:rsid w:val="002E7595"/>
    <w:rsid w:val="0030148C"/>
    <w:rsid w:val="00310B6D"/>
    <w:rsid w:val="00316587"/>
    <w:rsid w:val="0032094F"/>
    <w:rsid w:val="003235EE"/>
    <w:rsid w:val="003255C1"/>
    <w:rsid w:val="00331164"/>
    <w:rsid w:val="00331D33"/>
    <w:rsid w:val="0033600F"/>
    <w:rsid w:val="003455BB"/>
    <w:rsid w:val="00347B69"/>
    <w:rsid w:val="00350441"/>
    <w:rsid w:val="00350C57"/>
    <w:rsid w:val="00360503"/>
    <w:rsid w:val="00375EBD"/>
    <w:rsid w:val="00377F0C"/>
    <w:rsid w:val="00381F07"/>
    <w:rsid w:val="003828AB"/>
    <w:rsid w:val="003833D8"/>
    <w:rsid w:val="0038412B"/>
    <w:rsid w:val="00385BFF"/>
    <w:rsid w:val="00395516"/>
    <w:rsid w:val="00397E75"/>
    <w:rsid w:val="003A193B"/>
    <w:rsid w:val="003A7DB9"/>
    <w:rsid w:val="003B2F28"/>
    <w:rsid w:val="003B674F"/>
    <w:rsid w:val="003C09AE"/>
    <w:rsid w:val="003C4A6D"/>
    <w:rsid w:val="003C5538"/>
    <w:rsid w:val="003C7351"/>
    <w:rsid w:val="003D390D"/>
    <w:rsid w:val="003D6991"/>
    <w:rsid w:val="003E2FC6"/>
    <w:rsid w:val="00402092"/>
    <w:rsid w:val="00402DF4"/>
    <w:rsid w:val="00421D5A"/>
    <w:rsid w:val="00426280"/>
    <w:rsid w:val="004326AD"/>
    <w:rsid w:val="00432AFD"/>
    <w:rsid w:val="004332E6"/>
    <w:rsid w:val="004374C4"/>
    <w:rsid w:val="004401E2"/>
    <w:rsid w:val="0044741A"/>
    <w:rsid w:val="0045070F"/>
    <w:rsid w:val="004572C6"/>
    <w:rsid w:val="00467B87"/>
    <w:rsid w:val="004746F5"/>
    <w:rsid w:val="004757D3"/>
    <w:rsid w:val="00483076"/>
    <w:rsid w:val="00483626"/>
    <w:rsid w:val="00493121"/>
    <w:rsid w:val="004947F3"/>
    <w:rsid w:val="00494FCD"/>
    <w:rsid w:val="004976A3"/>
    <w:rsid w:val="004B17E1"/>
    <w:rsid w:val="004B49D5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500E44"/>
    <w:rsid w:val="005030B6"/>
    <w:rsid w:val="005071D6"/>
    <w:rsid w:val="00513B8B"/>
    <w:rsid w:val="00514FD3"/>
    <w:rsid w:val="005160A0"/>
    <w:rsid w:val="0051671A"/>
    <w:rsid w:val="0052070D"/>
    <w:rsid w:val="00520C9D"/>
    <w:rsid w:val="005251CF"/>
    <w:rsid w:val="005276F6"/>
    <w:rsid w:val="00534DC6"/>
    <w:rsid w:val="00535526"/>
    <w:rsid w:val="00541406"/>
    <w:rsid w:val="00543708"/>
    <w:rsid w:val="00545F8B"/>
    <w:rsid w:val="00551CF1"/>
    <w:rsid w:val="00554F0D"/>
    <w:rsid w:val="00561097"/>
    <w:rsid w:val="005623CC"/>
    <w:rsid w:val="00565F67"/>
    <w:rsid w:val="0057042E"/>
    <w:rsid w:val="005706B4"/>
    <w:rsid w:val="005738C8"/>
    <w:rsid w:val="005908C7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247C4"/>
    <w:rsid w:val="00625F6E"/>
    <w:rsid w:val="006331E5"/>
    <w:rsid w:val="00634C4D"/>
    <w:rsid w:val="00641D1A"/>
    <w:rsid w:val="00645E66"/>
    <w:rsid w:val="006503E5"/>
    <w:rsid w:val="006517A4"/>
    <w:rsid w:val="00653B1A"/>
    <w:rsid w:val="00654312"/>
    <w:rsid w:val="0065564F"/>
    <w:rsid w:val="00660B4C"/>
    <w:rsid w:val="00662488"/>
    <w:rsid w:val="006637DE"/>
    <w:rsid w:val="006703D8"/>
    <w:rsid w:val="00672D8A"/>
    <w:rsid w:val="00674D97"/>
    <w:rsid w:val="00677BC2"/>
    <w:rsid w:val="00682C42"/>
    <w:rsid w:val="00686686"/>
    <w:rsid w:val="00687FD9"/>
    <w:rsid w:val="006A0910"/>
    <w:rsid w:val="006A1927"/>
    <w:rsid w:val="006A2E52"/>
    <w:rsid w:val="006A4205"/>
    <w:rsid w:val="006A57B0"/>
    <w:rsid w:val="006B4D40"/>
    <w:rsid w:val="006C11E3"/>
    <w:rsid w:val="006C2D4A"/>
    <w:rsid w:val="006C5A20"/>
    <w:rsid w:val="006D25BE"/>
    <w:rsid w:val="006D29FC"/>
    <w:rsid w:val="006D4A3F"/>
    <w:rsid w:val="006D65F5"/>
    <w:rsid w:val="006E297F"/>
    <w:rsid w:val="006E2AC1"/>
    <w:rsid w:val="006F025A"/>
    <w:rsid w:val="006F6613"/>
    <w:rsid w:val="00706921"/>
    <w:rsid w:val="00707095"/>
    <w:rsid w:val="00707480"/>
    <w:rsid w:val="007077B2"/>
    <w:rsid w:val="007108C1"/>
    <w:rsid w:val="007117E1"/>
    <w:rsid w:val="007311D2"/>
    <w:rsid w:val="007400EE"/>
    <w:rsid w:val="00744704"/>
    <w:rsid w:val="00745A6E"/>
    <w:rsid w:val="00746275"/>
    <w:rsid w:val="0074635C"/>
    <w:rsid w:val="007469D1"/>
    <w:rsid w:val="00776FA8"/>
    <w:rsid w:val="007902EA"/>
    <w:rsid w:val="00792663"/>
    <w:rsid w:val="007A25AD"/>
    <w:rsid w:val="007A3904"/>
    <w:rsid w:val="007B0BE9"/>
    <w:rsid w:val="007B398D"/>
    <w:rsid w:val="007B6072"/>
    <w:rsid w:val="007C1E44"/>
    <w:rsid w:val="007C2288"/>
    <w:rsid w:val="007C519A"/>
    <w:rsid w:val="007D0D6B"/>
    <w:rsid w:val="007D0E9B"/>
    <w:rsid w:val="007D4281"/>
    <w:rsid w:val="007F30C3"/>
    <w:rsid w:val="00800473"/>
    <w:rsid w:val="008011AC"/>
    <w:rsid w:val="0081775C"/>
    <w:rsid w:val="00817C64"/>
    <w:rsid w:val="008213BD"/>
    <w:rsid w:val="00822978"/>
    <w:rsid w:val="0082479D"/>
    <w:rsid w:val="00825136"/>
    <w:rsid w:val="008251E2"/>
    <w:rsid w:val="00825AD5"/>
    <w:rsid w:val="008319FE"/>
    <w:rsid w:val="008338AA"/>
    <w:rsid w:val="00840C16"/>
    <w:rsid w:val="008423D9"/>
    <w:rsid w:val="00847D08"/>
    <w:rsid w:val="00854CAA"/>
    <w:rsid w:val="00863BD1"/>
    <w:rsid w:val="00863CFD"/>
    <w:rsid w:val="00865007"/>
    <w:rsid w:val="00874910"/>
    <w:rsid w:val="00874926"/>
    <w:rsid w:val="00876D94"/>
    <w:rsid w:val="00880B56"/>
    <w:rsid w:val="00881D2A"/>
    <w:rsid w:val="00883484"/>
    <w:rsid w:val="00890B3A"/>
    <w:rsid w:val="008948B6"/>
    <w:rsid w:val="00895ED3"/>
    <w:rsid w:val="008A5414"/>
    <w:rsid w:val="008B3DDA"/>
    <w:rsid w:val="008C4962"/>
    <w:rsid w:val="008D2487"/>
    <w:rsid w:val="008D386B"/>
    <w:rsid w:val="008D7F4C"/>
    <w:rsid w:val="008F7125"/>
    <w:rsid w:val="0090185D"/>
    <w:rsid w:val="0090347E"/>
    <w:rsid w:val="00903EBC"/>
    <w:rsid w:val="00905892"/>
    <w:rsid w:val="00925697"/>
    <w:rsid w:val="00927734"/>
    <w:rsid w:val="00933EB0"/>
    <w:rsid w:val="00935C27"/>
    <w:rsid w:val="00937BBB"/>
    <w:rsid w:val="009532FB"/>
    <w:rsid w:val="009540AC"/>
    <w:rsid w:val="00955D66"/>
    <w:rsid w:val="00960BB2"/>
    <w:rsid w:val="00962080"/>
    <w:rsid w:val="00964ED6"/>
    <w:rsid w:val="00966DCC"/>
    <w:rsid w:val="00970AEB"/>
    <w:rsid w:val="00974AC2"/>
    <w:rsid w:val="00974BD0"/>
    <w:rsid w:val="009855A9"/>
    <w:rsid w:val="009A0AED"/>
    <w:rsid w:val="009A3917"/>
    <w:rsid w:val="009B2DCA"/>
    <w:rsid w:val="009B71D6"/>
    <w:rsid w:val="009C01F3"/>
    <w:rsid w:val="009C17EB"/>
    <w:rsid w:val="009C3DAC"/>
    <w:rsid w:val="009C7715"/>
    <w:rsid w:val="009D0B2E"/>
    <w:rsid w:val="009D27D4"/>
    <w:rsid w:val="009E02DC"/>
    <w:rsid w:val="009E3ADC"/>
    <w:rsid w:val="009E7600"/>
    <w:rsid w:val="009F2CA0"/>
    <w:rsid w:val="009F4838"/>
    <w:rsid w:val="00A036CA"/>
    <w:rsid w:val="00A269D5"/>
    <w:rsid w:val="00A305FA"/>
    <w:rsid w:val="00A34727"/>
    <w:rsid w:val="00A378A6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715B"/>
    <w:rsid w:val="00A979F4"/>
    <w:rsid w:val="00AA0C0E"/>
    <w:rsid w:val="00AB4624"/>
    <w:rsid w:val="00AC0A2A"/>
    <w:rsid w:val="00AD21F1"/>
    <w:rsid w:val="00AD50DF"/>
    <w:rsid w:val="00AD680B"/>
    <w:rsid w:val="00AD6F96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247A5"/>
    <w:rsid w:val="00B247E1"/>
    <w:rsid w:val="00B24A38"/>
    <w:rsid w:val="00B26218"/>
    <w:rsid w:val="00B33308"/>
    <w:rsid w:val="00B364F5"/>
    <w:rsid w:val="00B36D11"/>
    <w:rsid w:val="00B37A8A"/>
    <w:rsid w:val="00B40168"/>
    <w:rsid w:val="00B4429A"/>
    <w:rsid w:val="00B47354"/>
    <w:rsid w:val="00B51FF3"/>
    <w:rsid w:val="00B5302F"/>
    <w:rsid w:val="00B66AD1"/>
    <w:rsid w:val="00B80FD7"/>
    <w:rsid w:val="00B90E80"/>
    <w:rsid w:val="00B947E5"/>
    <w:rsid w:val="00BA0C1A"/>
    <w:rsid w:val="00BA26B4"/>
    <w:rsid w:val="00BA6581"/>
    <w:rsid w:val="00BB0768"/>
    <w:rsid w:val="00BB0ECB"/>
    <w:rsid w:val="00BD1EFF"/>
    <w:rsid w:val="00BD38E2"/>
    <w:rsid w:val="00BD6250"/>
    <w:rsid w:val="00BD70A3"/>
    <w:rsid w:val="00BE19C7"/>
    <w:rsid w:val="00BE5724"/>
    <w:rsid w:val="00BF008B"/>
    <w:rsid w:val="00C008D2"/>
    <w:rsid w:val="00C02064"/>
    <w:rsid w:val="00C043BE"/>
    <w:rsid w:val="00C3565B"/>
    <w:rsid w:val="00C403D5"/>
    <w:rsid w:val="00C41A19"/>
    <w:rsid w:val="00C4338A"/>
    <w:rsid w:val="00C541E8"/>
    <w:rsid w:val="00C560AB"/>
    <w:rsid w:val="00C64B03"/>
    <w:rsid w:val="00C65F53"/>
    <w:rsid w:val="00C70121"/>
    <w:rsid w:val="00C74D50"/>
    <w:rsid w:val="00C75E13"/>
    <w:rsid w:val="00C77455"/>
    <w:rsid w:val="00C7778B"/>
    <w:rsid w:val="00C80A21"/>
    <w:rsid w:val="00C92D0A"/>
    <w:rsid w:val="00C92FC4"/>
    <w:rsid w:val="00C97105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D53"/>
    <w:rsid w:val="00D02330"/>
    <w:rsid w:val="00D12812"/>
    <w:rsid w:val="00D162BC"/>
    <w:rsid w:val="00D22DB1"/>
    <w:rsid w:val="00D237F0"/>
    <w:rsid w:val="00D30F1B"/>
    <w:rsid w:val="00D33A10"/>
    <w:rsid w:val="00D35932"/>
    <w:rsid w:val="00D44E48"/>
    <w:rsid w:val="00D51437"/>
    <w:rsid w:val="00D52508"/>
    <w:rsid w:val="00D53D62"/>
    <w:rsid w:val="00D7165E"/>
    <w:rsid w:val="00D71B60"/>
    <w:rsid w:val="00D7433F"/>
    <w:rsid w:val="00D768A5"/>
    <w:rsid w:val="00D80331"/>
    <w:rsid w:val="00D86343"/>
    <w:rsid w:val="00D97A8E"/>
    <w:rsid w:val="00DA0003"/>
    <w:rsid w:val="00DA1E3E"/>
    <w:rsid w:val="00DB115A"/>
    <w:rsid w:val="00DB3737"/>
    <w:rsid w:val="00DC2BAB"/>
    <w:rsid w:val="00DC4420"/>
    <w:rsid w:val="00DC7997"/>
    <w:rsid w:val="00DE4954"/>
    <w:rsid w:val="00DE58E2"/>
    <w:rsid w:val="00DF7358"/>
    <w:rsid w:val="00E0299D"/>
    <w:rsid w:val="00E10091"/>
    <w:rsid w:val="00E138D6"/>
    <w:rsid w:val="00E13B13"/>
    <w:rsid w:val="00E15FD1"/>
    <w:rsid w:val="00E20BD3"/>
    <w:rsid w:val="00E23E29"/>
    <w:rsid w:val="00E30A4F"/>
    <w:rsid w:val="00E30F1B"/>
    <w:rsid w:val="00E364DE"/>
    <w:rsid w:val="00E43272"/>
    <w:rsid w:val="00E47A7F"/>
    <w:rsid w:val="00E509FE"/>
    <w:rsid w:val="00E551AC"/>
    <w:rsid w:val="00E5649E"/>
    <w:rsid w:val="00E6124B"/>
    <w:rsid w:val="00E73C73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86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3174F"/>
    <w:rsid w:val="00F3176E"/>
    <w:rsid w:val="00F37E03"/>
    <w:rsid w:val="00F44BF1"/>
    <w:rsid w:val="00F45F72"/>
    <w:rsid w:val="00F45FA8"/>
    <w:rsid w:val="00F54DBD"/>
    <w:rsid w:val="00F551E5"/>
    <w:rsid w:val="00F63EAC"/>
    <w:rsid w:val="00F64DCC"/>
    <w:rsid w:val="00F6540E"/>
    <w:rsid w:val="00F7104C"/>
    <w:rsid w:val="00F776AF"/>
    <w:rsid w:val="00F77856"/>
    <w:rsid w:val="00F8178A"/>
    <w:rsid w:val="00F829BB"/>
    <w:rsid w:val="00F82B2E"/>
    <w:rsid w:val="00F833BC"/>
    <w:rsid w:val="00F849AB"/>
    <w:rsid w:val="00F8657B"/>
    <w:rsid w:val="00F90EBB"/>
    <w:rsid w:val="00F90EC1"/>
    <w:rsid w:val="00F92462"/>
    <w:rsid w:val="00F92BD9"/>
    <w:rsid w:val="00FA397B"/>
    <w:rsid w:val="00FB1898"/>
    <w:rsid w:val="00FB6413"/>
    <w:rsid w:val="00FB6F0B"/>
    <w:rsid w:val="00FC5A81"/>
    <w:rsid w:val="00FC645C"/>
    <w:rsid w:val="00FD0761"/>
    <w:rsid w:val="00FD3818"/>
    <w:rsid w:val="00FD7E36"/>
    <w:rsid w:val="00FE0418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A5A9"/>
  <w15:docId w15:val="{7EC7473C-62B5-4EE7-83CF-9D3BF22E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08C1"/>
    <w:rPr>
      <w:rFonts w:eastAsia="Times New Roman" w:cs="Times New Roman"/>
      <w:spacing w:val="2"/>
      <w:sz w:val="21"/>
      <w:szCs w:val="21"/>
    </w:rPr>
  </w:style>
  <w:style w:type="character" w:customStyle="1" w:styleId="a3">
    <w:name w:val="Основной текст_"/>
    <w:basedOn w:val="a0"/>
    <w:link w:val="21"/>
    <w:rsid w:val="007108C1"/>
    <w:rPr>
      <w:rFonts w:eastAsia="Times New Roman" w:cs="Times New Roman"/>
      <w:spacing w:val="2"/>
    </w:rPr>
  </w:style>
  <w:style w:type="paragraph" w:customStyle="1" w:styleId="20">
    <w:name w:val="Основной текст (2)"/>
    <w:basedOn w:val="a"/>
    <w:link w:val="2"/>
    <w:rsid w:val="007108C1"/>
    <w:pPr>
      <w:widowControl w:val="0"/>
      <w:spacing w:line="370" w:lineRule="exact"/>
      <w:jc w:val="left"/>
    </w:pPr>
    <w:rPr>
      <w:rFonts w:eastAsia="Times New Roman" w:cs="Times New Roman"/>
      <w:spacing w:val="2"/>
      <w:sz w:val="21"/>
      <w:szCs w:val="21"/>
    </w:rPr>
  </w:style>
  <w:style w:type="paragraph" w:customStyle="1" w:styleId="21">
    <w:name w:val="Основной текст2"/>
    <w:basedOn w:val="a"/>
    <w:link w:val="a3"/>
    <w:rsid w:val="007108C1"/>
    <w:pPr>
      <w:widowControl w:val="0"/>
      <w:spacing w:line="370" w:lineRule="exact"/>
      <w:ind w:hanging="1420"/>
      <w:jc w:val="both"/>
    </w:pPr>
    <w:rPr>
      <w:rFonts w:eastAsia="Times New Roman" w:cs="Times New Roman"/>
      <w:spacing w:val="2"/>
    </w:rPr>
  </w:style>
  <w:style w:type="table" w:styleId="a4">
    <w:name w:val="Table Grid"/>
    <w:basedOn w:val="a1"/>
    <w:uiPriority w:val="39"/>
    <w:rsid w:val="00C97105"/>
    <w:pPr>
      <w:jc w:val="left"/>
    </w:pPr>
    <w:rPr>
      <w:rFonts w:ascii="Calibri" w:eastAsia="Times New Roman" w:hAnsi="Calibri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81891"/>
    <w:rPr>
      <w:rFonts w:eastAsia="Times New Roman" w:cs="Times New Roman"/>
      <w:b/>
      <w:bCs/>
      <w:spacing w:val="1"/>
    </w:rPr>
  </w:style>
  <w:style w:type="paragraph" w:customStyle="1" w:styleId="40">
    <w:name w:val="Основной текст (4)"/>
    <w:basedOn w:val="a"/>
    <w:link w:val="4"/>
    <w:rsid w:val="00281891"/>
    <w:pPr>
      <w:widowControl w:val="0"/>
      <w:spacing w:before="480" w:line="370" w:lineRule="exact"/>
    </w:pPr>
    <w:rPr>
      <w:rFonts w:eastAsia="Times New Roman" w:cs="Times New Roman"/>
      <w:b/>
      <w:bCs/>
      <w:spacing w:val="1"/>
    </w:rPr>
  </w:style>
  <w:style w:type="character" w:customStyle="1" w:styleId="6">
    <w:name w:val="Основной текст (6)_"/>
    <w:basedOn w:val="a0"/>
    <w:link w:val="60"/>
    <w:rsid w:val="00281891"/>
    <w:rPr>
      <w:rFonts w:eastAsia="Times New Roman" w:cs="Times New Roman"/>
      <w:b/>
      <w:bCs/>
      <w:spacing w:val="-3"/>
      <w:sz w:val="19"/>
      <w:szCs w:val="19"/>
    </w:rPr>
  </w:style>
  <w:style w:type="paragraph" w:customStyle="1" w:styleId="60">
    <w:name w:val="Основной текст (6)"/>
    <w:basedOn w:val="a"/>
    <w:link w:val="6"/>
    <w:rsid w:val="00281891"/>
    <w:pPr>
      <w:widowControl w:val="0"/>
      <w:spacing w:before="240" w:after="120" w:line="0" w:lineRule="atLeast"/>
      <w:jc w:val="both"/>
    </w:pPr>
    <w:rPr>
      <w:rFonts w:eastAsia="Times New Roman" w:cs="Times New Roman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basedOn w:val="a3"/>
    <w:rsid w:val="00281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1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imsop</dc:creator>
  <cp:keywords/>
  <dc:description/>
  <cp:lastModifiedBy>Пользователь Windows</cp:lastModifiedBy>
  <cp:revision>19</cp:revision>
  <dcterms:created xsi:type="dcterms:W3CDTF">2017-11-29T05:09:00Z</dcterms:created>
  <dcterms:modified xsi:type="dcterms:W3CDTF">2019-04-03T05:34:00Z</dcterms:modified>
</cp:coreProperties>
</file>